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285EC" w14:textId="77777777" w:rsidR="0004077C" w:rsidRPr="0004077C" w:rsidRDefault="0004077C" w:rsidP="0004077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077C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 № 15 «Аленушка» Ярославского муниципального района</w:t>
      </w:r>
    </w:p>
    <w:p w14:paraId="042D1908" w14:textId="77777777" w:rsidR="0004077C" w:rsidRDefault="0004077C">
      <w:pPr>
        <w:rPr>
          <w:rFonts w:ascii="Times New Roman" w:hAnsi="Times New Roman" w:cs="Times New Roman"/>
          <w:sz w:val="28"/>
          <w:szCs w:val="28"/>
        </w:rPr>
      </w:pPr>
    </w:p>
    <w:p w14:paraId="36F6499F" w14:textId="77777777" w:rsidR="0004077C" w:rsidRDefault="0004077C">
      <w:pPr>
        <w:rPr>
          <w:rFonts w:ascii="Times New Roman" w:hAnsi="Times New Roman" w:cs="Times New Roman"/>
          <w:sz w:val="28"/>
          <w:szCs w:val="28"/>
        </w:rPr>
      </w:pPr>
    </w:p>
    <w:p w14:paraId="5BA84CC5" w14:textId="77777777" w:rsidR="0004077C" w:rsidRDefault="0004077C">
      <w:pPr>
        <w:rPr>
          <w:rFonts w:ascii="Times New Roman" w:hAnsi="Times New Roman" w:cs="Times New Roman"/>
          <w:sz w:val="28"/>
          <w:szCs w:val="28"/>
        </w:rPr>
      </w:pPr>
    </w:p>
    <w:p w14:paraId="012CDBB7" w14:textId="77777777" w:rsidR="00A15610" w:rsidRPr="00A15610" w:rsidRDefault="00A15610" w:rsidP="00A15610">
      <w:pPr>
        <w:rPr>
          <w:rFonts w:ascii="Times New Roman" w:hAnsi="Times New Roman" w:cs="Times New Roman"/>
          <w:sz w:val="28"/>
          <w:szCs w:val="28"/>
        </w:rPr>
      </w:pPr>
    </w:p>
    <w:p w14:paraId="29393EAD" w14:textId="77777777" w:rsidR="00A15610" w:rsidRDefault="00A15610" w:rsidP="00A15610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15610">
        <w:rPr>
          <w:rFonts w:ascii="Times New Roman" w:hAnsi="Times New Roman" w:cs="Times New Roman"/>
          <w:b/>
          <w:bCs/>
          <w:sz w:val="72"/>
          <w:szCs w:val="72"/>
        </w:rPr>
        <w:t>Перспективный план взаимодействия с семьями воспитанников</w:t>
      </w:r>
    </w:p>
    <w:p w14:paraId="6FB94F95" w14:textId="3C849B59" w:rsidR="00A15610" w:rsidRPr="00A15610" w:rsidRDefault="00A15610" w:rsidP="00A15610">
      <w:pPr>
        <w:jc w:val="center"/>
        <w:rPr>
          <w:rFonts w:ascii="Times New Roman" w:hAnsi="Times New Roman" w:cs="Times New Roman"/>
          <w:b/>
          <w:bCs/>
          <w:sz w:val="68"/>
          <w:szCs w:val="68"/>
        </w:rPr>
      </w:pPr>
      <w:r w:rsidRPr="00A15610">
        <w:rPr>
          <w:rFonts w:ascii="Times New Roman" w:hAnsi="Times New Roman" w:cs="Times New Roman"/>
          <w:b/>
          <w:bCs/>
          <w:sz w:val="68"/>
          <w:szCs w:val="68"/>
        </w:rPr>
        <w:t>МДОУ № 15 «Аленушка» ЯМР</w:t>
      </w:r>
    </w:p>
    <w:p w14:paraId="30F5B8B3" w14:textId="57B3D683" w:rsidR="00A15610" w:rsidRPr="00A15610" w:rsidRDefault="00A15610" w:rsidP="00A15610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15610">
        <w:rPr>
          <w:rFonts w:ascii="Times New Roman" w:hAnsi="Times New Roman" w:cs="Times New Roman"/>
          <w:b/>
          <w:bCs/>
          <w:sz w:val="72"/>
          <w:szCs w:val="72"/>
        </w:rPr>
        <w:t xml:space="preserve"> на 2024-2025 учебный год</w:t>
      </w:r>
    </w:p>
    <w:p w14:paraId="24663C87" w14:textId="77777777" w:rsidR="00A15610" w:rsidRPr="00A15610" w:rsidRDefault="00A15610" w:rsidP="00A15610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32726D12" w14:textId="77777777" w:rsidR="0004077C" w:rsidRDefault="0004077C">
      <w:pPr>
        <w:rPr>
          <w:rFonts w:ascii="Times New Roman" w:hAnsi="Times New Roman" w:cs="Times New Roman"/>
          <w:sz w:val="28"/>
          <w:szCs w:val="28"/>
        </w:rPr>
      </w:pPr>
    </w:p>
    <w:p w14:paraId="25A0A585" w14:textId="77777777" w:rsidR="0004077C" w:rsidRDefault="0004077C">
      <w:pPr>
        <w:rPr>
          <w:rFonts w:ascii="Times New Roman" w:hAnsi="Times New Roman" w:cs="Times New Roman"/>
          <w:sz w:val="28"/>
          <w:szCs w:val="28"/>
        </w:rPr>
      </w:pPr>
    </w:p>
    <w:p w14:paraId="0F59B65A" w14:textId="77777777" w:rsidR="0004077C" w:rsidRDefault="0004077C">
      <w:pPr>
        <w:rPr>
          <w:rFonts w:ascii="Times New Roman" w:hAnsi="Times New Roman" w:cs="Times New Roman"/>
          <w:sz w:val="28"/>
          <w:szCs w:val="28"/>
        </w:rPr>
      </w:pPr>
    </w:p>
    <w:p w14:paraId="686B0C54" w14:textId="77777777" w:rsidR="0004077C" w:rsidRDefault="0004077C">
      <w:pPr>
        <w:rPr>
          <w:rFonts w:ascii="Times New Roman" w:hAnsi="Times New Roman" w:cs="Times New Roman"/>
          <w:sz w:val="28"/>
          <w:szCs w:val="28"/>
        </w:rPr>
      </w:pPr>
    </w:p>
    <w:p w14:paraId="34D76E97" w14:textId="77777777" w:rsidR="0004077C" w:rsidRDefault="0004077C">
      <w:pPr>
        <w:rPr>
          <w:rFonts w:ascii="Times New Roman" w:hAnsi="Times New Roman" w:cs="Times New Roman"/>
          <w:sz w:val="28"/>
          <w:szCs w:val="28"/>
        </w:rPr>
      </w:pPr>
    </w:p>
    <w:p w14:paraId="5465C6A6" w14:textId="77777777" w:rsidR="0004077C" w:rsidRDefault="0004077C">
      <w:pPr>
        <w:rPr>
          <w:rFonts w:ascii="Times New Roman" w:hAnsi="Times New Roman" w:cs="Times New Roman"/>
          <w:sz w:val="28"/>
          <w:szCs w:val="28"/>
        </w:rPr>
      </w:pPr>
    </w:p>
    <w:p w14:paraId="338798F5" w14:textId="77777777" w:rsidR="0004077C" w:rsidRDefault="0004077C">
      <w:pPr>
        <w:rPr>
          <w:rFonts w:ascii="Times New Roman" w:hAnsi="Times New Roman" w:cs="Times New Roman"/>
          <w:sz w:val="28"/>
          <w:szCs w:val="28"/>
        </w:rPr>
      </w:pPr>
    </w:p>
    <w:p w14:paraId="4F9BDF62" w14:textId="77777777" w:rsidR="0004077C" w:rsidRDefault="0004077C">
      <w:pPr>
        <w:rPr>
          <w:rFonts w:ascii="Times New Roman" w:hAnsi="Times New Roman" w:cs="Times New Roman"/>
          <w:sz w:val="28"/>
          <w:szCs w:val="28"/>
        </w:rPr>
      </w:pPr>
    </w:p>
    <w:p w14:paraId="34523D65" w14:textId="06BF2EE9" w:rsidR="0004077C" w:rsidRDefault="0004077C">
      <w:pPr>
        <w:rPr>
          <w:rFonts w:ascii="Times New Roman" w:hAnsi="Times New Roman" w:cs="Times New Roman"/>
          <w:sz w:val="28"/>
          <w:szCs w:val="28"/>
        </w:rPr>
      </w:pPr>
    </w:p>
    <w:p w14:paraId="66CC5C7E" w14:textId="77777777" w:rsidR="0004077C" w:rsidRDefault="0004077C">
      <w:pPr>
        <w:rPr>
          <w:rFonts w:ascii="Times New Roman" w:hAnsi="Times New Roman" w:cs="Times New Roman"/>
          <w:sz w:val="28"/>
          <w:szCs w:val="28"/>
        </w:rPr>
      </w:pPr>
    </w:p>
    <w:p w14:paraId="6620DFF4" w14:textId="77777777" w:rsidR="0004077C" w:rsidRDefault="0004077C">
      <w:pPr>
        <w:rPr>
          <w:rFonts w:ascii="Times New Roman" w:hAnsi="Times New Roman" w:cs="Times New Roman"/>
          <w:sz w:val="28"/>
          <w:szCs w:val="28"/>
        </w:rPr>
      </w:pPr>
    </w:p>
    <w:p w14:paraId="0F9BB82B" w14:textId="52E25755" w:rsidR="004D44DA" w:rsidRDefault="00A15610" w:rsidP="00A15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5DB87D60" w14:textId="538B194A" w:rsidR="004D44DA" w:rsidRPr="004D44DA" w:rsidRDefault="004D44DA" w:rsidP="004D44D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D44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цели взаимодействия детского сада с семьёй в соответствии с Федеральной образовательной программой (ФОП ДО).</w:t>
      </w:r>
      <w:r w:rsidRPr="004D44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F6683" w14:textId="77777777" w:rsidR="004D44DA" w:rsidRDefault="004D44DA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4DA">
        <w:rPr>
          <w:rFonts w:ascii="Times New Roman" w:hAnsi="Times New Roman" w:cs="Times New Roman"/>
          <w:sz w:val="28"/>
          <w:szCs w:val="28"/>
        </w:rPr>
        <w:t xml:space="preserve">Согласно Федеральной образовательной программе дошкольного образования главными целями взаимодействия педагогического коллектива ДОО с семьями обучающихся дошкольного возраста являются: </w:t>
      </w:r>
    </w:p>
    <w:p w14:paraId="1578FFF5" w14:textId="77777777" w:rsidR="004D44DA" w:rsidRDefault="004D44DA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4DA">
        <w:rPr>
          <w:rFonts w:ascii="Times New Roman" w:hAnsi="Times New Roman" w:cs="Times New Roman"/>
          <w:sz w:val="28"/>
          <w:szCs w:val="28"/>
        </w:rPr>
        <w:t xml:space="preserve">–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</w:t>
      </w:r>
    </w:p>
    <w:p w14:paraId="4C39303D" w14:textId="397556E0" w:rsidR="004D44DA" w:rsidRDefault="004D44DA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4DA">
        <w:rPr>
          <w:rFonts w:ascii="Times New Roman" w:hAnsi="Times New Roman" w:cs="Times New Roman"/>
          <w:sz w:val="28"/>
          <w:szCs w:val="28"/>
        </w:rPr>
        <w:t xml:space="preserve">– обеспечение единства подходов к воспитанию и обучению детей в условиях </w:t>
      </w:r>
      <w:r>
        <w:rPr>
          <w:rFonts w:ascii="Times New Roman" w:hAnsi="Times New Roman" w:cs="Times New Roman"/>
          <w:sz w:val="28"/>
          <w:szCs w:val="28"/>
        </w:rPr>
        <w:t xml:space="preserve">МДОУ детский сад № 15 «Аленушка» ЯМР </w:t>
      </w:r>
      <w:r w:rsidRPr="004D44DA">
        <w:rPr>
          <w:rFonts w:ascii="Times New Roman" w:hAnsi="Times New Roman" w:cs="Times New Roman"/>
          <w:sz w:val="28"/>
          <w:szCs w:val="28"/>
        </w:rPr>
        <w:t>и семьи; повышение воспитательного потенциала семьи.</w:t>
      </w:r>
    </w:p>
    <w:p w14:paraId="4356387A" w14:textId="77777777" w:rsidR="004D44DA" w:rsidRPr="006848EE" w:rsidRDefault="004D44DA" w:rsidP="004D44DA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503129DF" w14:textId="261E0A89" w:rsidR="004D44DA" w:rsidRPr="004D44DA" w:rsidRDefault="004D44DA" w:rsidP="004D44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4DA">
        <w:rPr>
          <w:rFonts w:ascii="Times New Roman" w:hAnsi="Times New Roman" w:cs="Times New Roman"/>
          <w:b/>
          <w:bCs/>
          <w:sz w:val="28"/>
          <w:szCs w:val="28"/>
        </w:rPr>
        <w:t>2. Задачи взаимодействия педагогического коллектива</w:t>
      </w:r>
      <w:r w:rsidR="005B2B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2BF6" w:rsidRPr="005B2BF6">
        <w:rPr>
          <w:rFonts w:ascii="Times New Roman" w:hAnsi="Times New Roman" w:cs="Times New Roman"/>
          <w:b/>
          <w:bCs/>
          <w:sz w:val="28"/>
          <w:szCs w:val="28"/>
        </w:rPr>
        <w:t>МДОУ детский сад № 15 «Аленушка» ЯМР</w:t>
      </w:r>
      <w:r w:rsidRPr="004D44DA">
        <w:rPr>
          <w:rFonts w:ascii="Times New Roman" w:hAnsi="Times New Roman" w:cs="Times New Roman"/>
          <w:b/>
          <w:bCs/>
          <w:sz w:val="28"/>
          <w:szCs w:val="28"/>
        </w:rPr>
        <w:t xml:space="preserve"> с семьями воспитанников</w:t>
      </w:r>
    </w:p>
    <w:p w14:paraId="7A116D92" w14:textId="77777777" w:rsidR="005B2BF6" w:rsidRDefault="004D44DA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4DA">
        <w:rPr>
          <w:rFonts w:ascii="Times New Roman" w:hAnsi="Times New Roman" w:cs="Times New Roman"/>
          <w:sz w:val="28"/>
          <w:szCs w:val="28"/>
        </w:rPr>
        <w:t>1</w:t>
      </w:r>
      <w:r w:rsidR="005B2BF6">
        <w:rPr>
          <w:rFonts w:ascii="Times New Roman" w:hAnsi="Times New Roman" w:cs="Times New Roman"/>
          <w:sz w:val="28"/>
          <w:szCs w:val="28"/>
        </w:rPr>
        <w:t>.</w:t>
      </w:r>
      <w:r w:rsidRPr="004D44DA">
        <w:rPr>
          <w:rFonts w:ascii="Times New Roman" w:hAnsi="Times New Roman" w:cs="Times New Roman"/>
          <w:sz w:val="28"/>
          <w:szCs w:val="28"/>
        </w:rPr>
        <w:t xml:space="preserve"> </w:t>
      </w:r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информирование родителей</w:t>
      </w:r>
      <w:r w:rsidRPr="004D44DA">
        <w:rPr>
          <w:rFonts w:ascii="Times New Roman" w:hAnsi="Times New Roman" w:cs="Times New Roman"/>
          <w:sz w:val="28"/>
          <w:szCs w:val="28"/>
        </w:rPr>
        <w:t xml:space="preserve">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6AA1A94A" w14:textId="77777777" w:rsidR="005B2BF6" w:rsidRDefault="004D44DA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4DA">
        <w:rPr>
          <w:rFonts w:ascii="Times New Roman" w:hAnsi="Times New Roman" w:cs="Times New Roman"/>
          <w:sz w:val="28"/>
          <w:szCs w:val="28"/>
        </w:rPr>
        <w:t xml:space="preserve"> </w:t>
      </w:r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5B2BF6"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просвещение родителей</w:t>
      </w:r>
      <w:r w:rsidRPr="004D44DA">
        <w:rPr>
          <w:rFonts w:ascii="Times New Roman" w:hAnsi="Times New Roman" w:cs="Times New Roman"/>
          <w:sz w:val="28"/>
          <w:szCs w:val="28"/>
        </w:rPr>
        <w:t xml:space="preserve">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14:paraId="74A9C07D" w14:textId="2F97ACC6" w:rsidR="005B2BF6" w:rsidRDefault="004D44DA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5B2BF6"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способствование развитию</w:t>
      </w:r>
      <w:r w:rsidRPr="004D44DA">
        <w:rPr>
          <w:rFonts w:ascii="Times New Roman" w:hAnsi="Times New Roman" w:cs="Times New Roman"/>
          <w:sz w:val="28"/>
          <w:szCs w:val="28"/>
        </w:rPr>
        <w:t xml:space="preserve"> ответственного и осознанного </w:t>
      </w:r>
      <w:proofErr w:type="spellStart"/>
      <w:r w:rsidRPr="004D44DA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6848EE">
        <w:rPr>
          <w:rFonts w:ascii="Times New Roman" w:hAnsi="Times New Roman" w:cs="Times New Roman"/>
          <w:sz w:val="28"/>
          <w:szCs w:val="28"/>
        </w:rPr>
        <w:t>,</w:t>
      </w:r>
      <w:r w:rsidRPr="004D44DA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 </w:t>
      </w:r>
    </w:p>
    <w:p w14:paraId="22553AB7" w14:textId="77777777" w:rsidR="005B2BF6" w:rsidRDefault="005B2BF6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4D44DA"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построение взаимодействия в форме сотрудничества</w:t>
      </w:r>
      <w:r w:rsidR="004D44DA" w:rsidRPr="004D44DA">
        <w:rPr>
          <w:rFonts w:ascii="Times New Roman" w:hAnsi="Times New Roman" w:cs="Times New Roman"/>
          <w:sz w:val="28"/>
          <w:szCs w:val="28"/>
        </w:rPr>
        <w:t xml:space="preserve">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 </w:t>
      </w:r>
    </w:p>
    <w:p w14:paraId="60FFB982" w14:textId="17123389" w:rsidR="004D44DA" w:rsidRDefault="004D44DA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5B2BF6"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вовлечение родителей</w:t>
      </w:r>
      <w:r w:rsidRPr="004D44DA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образовательный процесс.</w:t>
      </w:r>
    </w:p>
    <w:p w14:paraId="027952EB" w14:textId="77777777" w:rsidR="005B2BF6" w:rsidRDefault="005B2BF6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43A8B7" w14:textId="0072EB50" w:rsidR="005B2BF6" w:rsidRPr="005B2BF6" w:rsidRDefault="005B2BF6" w:rsidP="006848E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B2BF6">
        <w:rPr>
          <w:rFonts w:ascii="Times New Roman" w:hAnsi="Times New Roman" w:cs="Times New Roman"/>
          <w:b/>
          <w:bCs/>
          <w:sz w:val="28"/>
          <w:szCs w:val="28"/>
        </w:rPr>
        <w:t>Принципы взаимодействия с родителями</w:t>
      </w:r>
    </w:p>
    <w:p w14:paraId="4087FC5D" w14:textId="6966409B" w:rsidR="005B2BF6" w:rsidRDefault="005B2BF6" w:rsidP="006848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BF6">
        <w:rPr>
          <w:rFonts w:ascii="Times New Roman" w:hAnsi="Times New Roman" w:cs="Times New Roman"/>
          <w:b/>
          <w:bCs/>
          <w:sz w:val="28"/>
          <w:szCs w:val="28"/>
        </w:rPr>
        <w:t>(законными представителями</w:t>
      </w:r>
      <w:r w:rsidRPr="005B2BF6">
        <w:rPr>
          <w:rFonts w:ascii="Times New Roman" w:hAnsi="Times New Roman" w:cs="Times New Roman"/>
          <w:sz w:val="28"/>
          <w:szCs w:val="28"/>
        </w:rPr>
        <w:t>)</w:t>
      </w:r>
    </w:p>
    <w:p w14:paraId="72A8BC2D" w14:textId="77777777" w:rsidR="005B2BF6" w:rsidRDefault="005B2BF6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приоритет семьи в воспитании</w:t>
      </w:r>
      <w:r w:rsidRPr="005B2BF6">
        <w:rPr>
          <w:rFonts w:ascii="Times New Roman" w:hAnsi="Times New Roman" w:cs="Times New Roman"/>
          <w:sz w:val="28"/>
          <w:szCs w:val="28"/>
        </w:rPr>
        <w:t xml:space="preserve">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 </w:t>
      </w:r>
    </w:p>
    <w:p w14:paraId="13E2C8EB" w14:textId="77777777" w:rsidR="005B2BF6" w:rsidRDefault="005B2BF6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открытость: для родителей</w:t>
      </w:r>
      <w:r w:rsidRPr="005B2BF6">
        <w:rPr>
          <w:rFonts w:ascii="Times New Roman" w:hAnsi="Times New Roman" w:cs="Times New Roman"/>
          <w:sz w:val="28"/>
          <w:szCs w:val="28"/>
        </w:rPr>
        <w:t xml:space="preserve">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</w:t>
      </w:r>
      <w:r w:rsidRPr="005B2BF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представителями) необходим обмен информацией об особенностях развития ребёнка в ДОО и семье; </w:t>
      </w:r>
    </w:p>
    <w:p w14:paraId="3AF8C9F2" w14:textId="77777777" w:rsidR="005B2BF6" w:rsidRDefault="005B2BF6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BF6">
        <w:rPr>
          <w:rFonts w:ascii="Times New Roman" w:hAnsi="Times New Roman" w:cs="Times New Roman"/>
          <w:sz w:val="28"/>
          <w:szCs w:val="28"/>
        </w:rPr>
        <w:t xml:space="preserve"> </w:t>
      </w:r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взаимное доверие, уважение и доброжелательность</w:t>
      </w:r>
      <w:r w:rsidRPr="005B2BF6">
        <w:rPr>
          <w:rFonts w:ascii="Times New Roman" w:hAnsi="Times New Roman" w:cs="Times New Roman"/>
          <w:sz w:val="28"/>
          <w:szCs w:val="28"/>
        </w:rPr>
        <w:t xml:space="preserve">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 </w:t>
      </w:r>
    </w:p>
    <w:p w14:paraId="1312EF7E" w14:textId="77777777" w:rsidR="005B2BF6" w:rsidRDefault="005B2BF6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индивидуально-дифференцированный подход к каждой семье</w:t>
      </w:r>
      <w:r w:rsidRPr="005B2BF6">
        <w:rPr>
          <w:rFonts w:ascii="Times New Roman" w:hAnsi="Times New Roman" w:cs="Times New Roman"/>
          <w:sz w:val="28"/>
          <w:szCs w:val="28"/>
        </w:rPr>
        <w:t xml:space="preserve">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 </w:t>
      </w:r>
    </w:p>
    <w:p w14:paraId="2003B4BE" w14:textId="74177735" w:rsidR="005B2BF6" w:rsidRPr="006848EE" w:rsidRDefault="005B2BF6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</w:t>
      </w:r>
      <w:proofErr w:type="spellStart"/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возрастосообразность</w:t>
      </w:r>
      <w:proofErr w:type="spellEnd"/>
      <w:r w:rsidRPr="005B2BF6">
        <w:rPr>
          <w:rFonts w:ascii="Times New Roman" w:hAnsi="Times New Roman" w:cs="Times New Roman"/>
          <w:sz w:val="28"/>
          <w:szCs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5BCA6A55" w14:textId="14EA53F7" w:rsidR="005B2BF6" w:rsidRPr="005B2BF6" w:rsidRDefault="005B2BF6" w:rsidP="006848E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5B2BF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взаимодействия с семь</w:t>
      </w:r>
      <w:r w:rsidR="00A1561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2BF6">
        <w:rPr>
          <w:rFonts w:ascii="Times New Roman" w:hAnsi="Times New Roman" w:cs="Times New Roman"/>
          <w:b/>
          <w:bCs/>
          <w:sz w:val="28"/>
          <w:szCs w:val="28"/>
        </w:rPr>
        <w:t>й в соответствии</w:t>
      </w:r>
    </w:p>
    <w:p w14:paraId="1EAFEE9B" w14:textId="5B5F548D" w:rsidR="005B2BF6" w:rsidRPr="005B2BF6" w:rsidRDefault="005B2BF6" w:rsidP="006848E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BF6">
        <w:rPr>
          <w:rFonts w:ascii="Times New Roman" w:hAnsi="Times New Roman" w:cs="Times New Roman"/>
          <w:b/>
          <w:bCs/>
          <w:sz w:val="28"/>
          <w:szCs w:val="28"/>
        </w:rPr>
        <w:t>с ФОП ДО</w:t>
      </w:r>
    </w:p>
    <w:p w14:paraId="1904D812" w14:textId="5A679EBD" w:rsidR="005B2BF6" w:rsidRDefault="005B2BF6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BF6">
        <w:rPr>
          <w:rFonts w:ascii="Times New Roman" w:hAnsi="Times New Roman" w:cs="Times New Roman"/>
          <w:sz w:val="28"/>
          <w:szCs w:val="28"/>
        </w:rPr>
        <w:t xml:space="preserve"> </w:t>
      </w:r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proofErr w:type="spellStart"/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Диагностико</w:t>
      </w:r>
      <w:proofErr w:type="spellEnd"/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-аналитическое направление</w:t>
      </w:r>
      <w:r w:rsidRPr="005B2BF6">
        <w:rPr>
          <w:rFonts w:ascii="Times New Roman" w:hAnsi="Times New Roman" w:cs="Times New Roman"/>
          <w:sz w:val="28"/>
          <w:szCs w:val="28"/>
        </w:rPr>
        <w:t xml:space="preserve"> включает получение и анализ данных о семье каждого обучающегося, е</w:t>
      </w:r>
      <w:r w:rsidR="00A15610">
        <w:rPr>
          <w:rFonts w:ascii="Times New Roman" w:hAnsi="Times New Roman" w:cs="Times New Roman"/>
          <w:sz w:val="28"/>
          <w:szCs w:val="28"/>
        </w:rPr>
        <w:t>е</w:t>
      </w:r>
      <w:r w:rsidRPr="005B2BF6">
        <w:rPr>
          <w:rFonts w:ascii="Times New Roman" w:hAnsi="Times New Roman" w:cs="Times New Roman"/>
          <w:sz w:val="28"/>
          <w:szCs w:val="28"/>
        </w:rPr>
        <w:t xml:space="preserve">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</w:t>
      </w:r>
      <w:r w:rsidR="00A15610">
        <w:rPr>
          <w:rFonts w:ascii="Times New Roman" w:hAnsi="Times New Roman" w:cs="Times New Roman"/>
          <w:sz w:val="28"/>
          <w:szCs w:val="28"/>
        </w:rPr>
        <w:t>е</w:t>
      </w:r>
      <w:r w:rsidRPr="005B2BF6">
        <w:rPr>
          <w:rFonts w:ascii="Times New Roman" w:hAnsi="Times New Roman" w:cs="Times New Roman"/>
          <w:sz w:val="28"/>
          <w:szCs w:val="28"/>
        </w:rPr>
        <w:t xml:space="preserve">том результатов проведенного анализа; согласование воспитательных задач; </w:t>
      </w:r>
    </w:p>
    <w:p w14:paraId="4D612CE3" w14:textId="38FD217B" w:rsidR="005B2BF6" w:rsidRDefault="005B2BF6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Просветительское направление</w:t>
      </w:r>
      <w:r w:rsidRPr="005B2BF6">
        <w:rPr>
          <w:rFonts w:ascii="Times New Roman" w:hAnsi="Times New Roman" w:cs="Times New Roman"/>
          <w:sz w:val="28"/>
          <w:szCs w:val="28"/>
        </w:rPr>
        <w:t xml:space="preserve">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</w:t>
      </w:r>
      <w:r w:rsidR="00A15610">
        <w:rPr>
          <w:rFonts w:ascii="Times New Roman" w:hAnsi="Times New Roman" w:cs="Times New Roman"/>
          <w:sz w:val="28"/>
          <w:szCs w:val="28"/>
        </w:rPr>
        <w:t>е</w:t>
      </w:r>
      <w:r w:rsidRPr="005B2BF6">
        <w:rPr>
          <w:rFonts w:ascii="Times New Roman" w:hAnsi="Times New Roman" w:cs="Times New Roman"/>
          <w:sz w:val="28"/>
          <w:szCs w:val="28"/>
        </w:rPr>
        <w:t xml:space="preserve">нка в группе ДОО; содержании и методах образовательной работы с детьми; </w:t>
      </w:r>
    </w:p>
    <w:p w14:paraId="442C44D9" w14:textId="41DDBF63" w:rsidR="005B2BF6" w:rsidRDefault="005B2BF6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Консультационное направление</w:t>
      </w:r>
      <w:r w:rsidRPr="005B2BF6">
        <w:rPr>
          <w:rFonts w:ascii="Times New Roman" w:hAnsi="Times New Roman" w:cs="Times New Roman"/>
          <w:sz w:val="28"/>
          <w:szCs w:val="28"/>
        </w:rPr>
        <w:t xml:space="preserve">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</w:t>
      </w:r>
      <w:r w:rsidRPr="005B2BF6">
        <w:rPr>
          <w:rFonts w:ascii="Times New Roman" w:hAnsi="Times New Roman" w:cs="Times New Roman"/>
          <w:sz w:val="28"/>
          <w:szCs w:val="28"/>
        </w:rPr>
        <w:lastRenderedPageBreak/>
        <w:t>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14:paraId="00DBDD49" w14:textId="77777777" w:rsidR="005B2BF6" w:rsidRDefault="005B2BF6" w:rsidP="004D44D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6B45B5" w14:textId="77777777" w:rsidR="005B2BF6" w:rsidRDefault="005B2BF6" w:rsidP="005B2B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BF6">
        <w:rPr>
          <w:rFonts w:ascii="Times New Roman" w:hAnsi="Times New Roman" w:cs="Times New Roman"/>
          <w:b/>
          <w:bCs/>
          <w:sz w:val="28"/>
          <w:szCs w:val="28"/>
        </w:rPr>
        <w:t>5. Основные формы взаимодействия с семьёй</w:t>
      </w:r>
    </w:p>
    <w:p w14:paraId="551B5773" w14:textId="4DBA5C14" w:rsidR="005B2BF6" w:rsidRDefault="005B2BF6" w:rsidP="005B2B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BF6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ФОП ДО</w:t>
      </w:r>
    </w:p>
    <w:p w14:paraId="679B93A7" w14:textId="77777777" w:rsidR="005B2BF6" w:rsidRDefault="005B2BF6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Диагностико</w:t>
      </w:r>
      <w:proofErr w:type="spellEnd"/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-аналитическое направление</w:t>
      </w:r>
      <w:r w:rsidRPr="005B2BF6">
        <w:rPr>
          <w:rFonts w:ascii="Times New Roman" w:hAnsi="Times New Roman" w:cs="Times New Roman"/>
          <w:sz w:val="28"/>
          <w:szCs w:val="28"/>
        </w:rPr>
        <w:t xml:space="preserve">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14:paraId="2D6B0D33" w14:textId="32399F28" w:rsidR="005B2BF6" w:rsidRDefault="005B2BF6" w:rsidP="00684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BF6">
        <w:rPr>
          <w:rFonts w:ascii="Times New Roman" w:hAnsi="Times New Roman" w:cs="Times New Roman"/>
          <w:sz w:val="28"/>
          <w:szCs w:val="28"/>
        </w:rPr>
        <w:t xml:space="preserve"> </w:t>
      </w:r>
      <w:r w:rsidRPr="005B2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Просветительское и консультационное направления</w:t>
      </w:r>
      <w:r w:rsidRPr="005B2BF6">
        <w:rPr>
          <w:rFonts w:ascii="Times New Roman" w:hAnsi="Times New Roman" w:cs="Times New Roman"/>
          <w:sz w:val="28"/>
          <w:szCs w:val="28"/>
        </w:rPr>
        <w:t xml:space="preserve">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5B2BF6"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 w:rsidRPr="005B2BF6">
        <w:rPr>
          <w:rFonts w:ascii="Times New Roman" w:hAnsi="Times New Roman" w:cs="Times New Roman"/>
          <w:sz w:val="28"/>
          <w:szCs w:val="28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–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14:paraId="794312B9" w14:textId="77777777" w:rsidR="005B2BF6" w:rsidRPr="006848EE" w:rsidRDefault="005B2BF6" w:rsidP="005B2B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A8AB954" w14:textId="0B577172" w:rsidR="005B2BF6" w:rsidRDefault="005B2BF6" w:rsidP="005B2B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BF6">
        <w:rPr>
          <w:rFonts w:ascii="Times New Roman" w:hAnsi="Times New Roman" w:cs="Times New Roman"/>
          <w:b/>
          <w:bCs/>
          <w:sz w:val="28"/>
          <w:szCs w:val="28"/>
        </w:rPr>
        <w:t>6. Педагогическое просвещение родителей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750"/>
        <w:gridCol w:w="2434"/>
        <w:gridCol w:w="2746"/>
      </w:tblGrid>
      <w:tr w:rsidR="005B2BF6" w14:paraId="44807514" w14:textId="77777777" w:rsidTr="006848EE">
        <w:tc>
          <w:tcPr>
            <w:tcW w:w="551" w:type="dxa"/>
          </w:tcPr>
          <w:p w14:paraId="40ADF468" w14:textId="691AF6CD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0" w:name="_GoBack"/>
            <w:bookmarkEnd w:id="0"/>
          </w:p>
        </w:tc>
        <w:tc>
          <w:tcPr>
            <w:tcW w:w="3750" w:type="dxa"/>
          </w:tcPr>
          <w:p w14:paraId="6C8607A1" w14:textId="11334F55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</w:t>
            </w:r>
          </w:p>
        </w:tc>
        <w:tc>
          <w:tcPr>
            <w:tcW w:w="2434" w:type="dxa"/>
          </w:tcPr>
          <w:p w14:paraId="6CDFA120" w14:textId="5BC3EEFA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46" w:type="dxa"/>
          </w:tcPr>
          <w:p w14:paraId="5A35295B" w14:textId="777F1462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B2BF6" w14:paraId="66B266FB" w14:textId="77777777" w:rsidTr="006848EE">
        <w:tc>
          <w:tcPr>
            <w:tcW w:w="551" w:type="dxa"/>
          </w:tcPr>
          <w:p w14:paraId="0F18651F" w14:textId="2FB2B3F0" w:rsidR="005B2BF6" w:rsidRDefault="0094275C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14:paraId="35EC1C78" w14:textId="45D71629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в группах  </w:t>
            </w:r>
          </w:p>
        </w:tc>
        <w:tc>
          <w:tcPr>
            <w:tcW w:w="2434" w:type="dxa"/>
          </w:tcPr>
          <w:p w14:paraId="3E0D0900" w14:textId="1110C2B1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сентябрь, 2024</w:t>
            </w:r>
          </w:p>
        </w:tc>
        <w:tc>
          <w:tcPr>
            <w:tcW w:w="2746" w:type="dxa"/>
          </w:tcPr>
          <w:p w14:paraId="151F23F0" w14:textId="575EF497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 групп</w:t>
            </w:r>
          </w:p>
        </w:tc>
      </w:tr>
      <w:tr w:rsidR="005B2BF6" w14:paraId="1024A59E" w14:textId="77777777" w:rsidTr="006848EE">
        <w:tc>
          <w:tcPr>
            <w:tcW w:w="551" w:type="dxa"/>
          </w:tcPr>
          <w:p w14:paraId="65259F3F" w14:textId="75ADCA16" w:rsidR="005B2BF6" w:rsidRDefault="0094275C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14:paraId="6F5B1B96" w14:textId="4FA0E870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родительской общественностью </w:t>
            </w:r>
          </w:p>
        </w:tc>
        <w:tc>
          <w:tcPr>
            <w:tcW w:w="2434" w:type="dxa"/>
          </w:tcPr>
          <w:p w14:paraId="153E3252" w14:textId="36FC0B27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в течение 2024-2025 учебного года</w:t>
            </w:r>
          </w:p>
        </w:tc>
        <w:tc>
          <w:tcPr>
            <w:tcW w:w="2746" w:type="dxa"/>
          </w:tcPr>
          <w:p w14:paraId="0E1D2BC4" w14:textId="6B020187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воспитатели групп</w:t>
            </w:r>
          </w:p>
        </w:tc>
      </w:tr>
      <w:tr w:rsidR="005B2BF6" w14:paraId="2BC42728" w14:textId="77777777" w:rsidTr="006848EE">
        <w:tc>
          <w:tcPr>
            <w:tcW w:w="551" w:type="dxa"/>
          </w:tcPr>
          <w:p w14:paraId="68F266B4" w14:textId="42BEF38B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0" w:type="dxa"/>
          </w:tcPr>
          <w:p w14:paraId="365AEC18" w14:textId="7F63670F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Изучение семей воспитанников </w:t>
            </w:r>
          </w:p>
        </w:tc>
        <w:tc>
          <w:tcPr>
            <w:tcW w:w="2434" w:type="dxa"/>
          </w:tcPr>
          <w:p w14:paraId="5920335A" w14:textId="21FBDD13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сентябрь,2024</w:t>
            </w:r>
          </w:p>
        </w:tc>
        <w:tc>
          <w:tcPr>
            <w:tcW w:w="2746" w:type="dxa"/>
          </w:tcPr>
          <w:p w14:paraId="435EED58" w14:textId="23759766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5B2BF6" w14:paraId="0A631AF6" w14:textId="77777777" w:rsidTr="006848EE">
        <w:tc>
          <w:tcPr>
            <w:tcW w:w="551" w:type="dxa"/>
          </w:tcPr>
          <w:p w14:paraId="1F1EE95F" w14:textId="713DDBB9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0" w:type="dxa"/>
          </w:tcPr>
          <w:p w14:paraId="7FEBB20E" w14:textId="670F3CFB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социальных паспортов групп   </w:t>
            </w:r>
          </w:p>
        </w:tc>
        <w:tc>
          <w:tcPr>
            <w:tcW w:w="2434" w:type="dxa"/>
          </w:tcPr>
          <w:p w14:paraId="101ACD68" w14:textId="35336651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октябрь,2024</w:t>
            </w:r>
          </w:p>
        </w:tc>
        <w:tc>
          <w:tcPr>
            <w:tcW w:w="2746" w:type="dxa"/>
          </w:tcPr>
          <w:p w14:paraId="6F46CE3E" w14:textId="243A5EC5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B2BF6" w14:paraId="06156825" w14:textId="77777777" w:rsidTr="006848EE">
        <w:tc>
          <w:tcPr>
            <w:tcW w:w="551" w:type="dxa"/>
          </w:tcPr>
          <w:p w14:paraId="170DFB5A" w14:textId="6E11AC81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0" w:type="dxa"/>
          </w:tcPr>
          <w:p w14:paraId="0E707714" w14:textId="55C3B5A5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Консультация «Как подготовить ребенка к детскому саду»</w:t>
            </w:r>
          </w:p>
        </w:tc>
        <w:tc>
          <w:tcPr>
            <w:tcW w:w="2434" w:type="dxa"/>
          </w:tcPr>
          <w:p w14:paraId="0B94E368" w14:textId="5A1011EE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сентябрь,2024</w:t>
            </w:r>
          </w:p>
        </w:tc>
        <w:tc>
          <w:tcPr>
            <w:tcW w:w="2746" w:type="dxa"/>
          </w:tcPr>
          <w:p w14:paraId="69E4B58A" w14:textId="40CBEA0F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B2BF6" w14:paraId="0758827F" w14:textId="77777777" w:rsidTr="006848EE">
        <w:tc>
          <w:tcPr>
            <w:tcW w:w="551" w:type="dxa"/>
          </w:tcPr>
          <w:p w14:paraId="7E491453" w14:textId="3713CC7F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0" w:type="dxa"/>
          </w:tcPr>
          <w:p w14:paraId="549DBFE5" w14:textId="7AEC1D7D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Создание буклета «Причины конфликта детей и выходы из них»</w:t>
            </w:r>
          </w:p>
        </w:tc>
        <w:tc>
          <w:tcPr>
            <w:tcW w:w="2434" w:type="dxa"/>
          </w:tcPr>
          <w:p w14:paraId="42D784E4" w14:textId="3F018E57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октябрь,2024</w:t>
            </w:r>
          </w:p>
        </w:tc>
        <w:tc>
          <w:tcPr>
            <w:tcW w:w="2746" w:type="dxa"/>
          </w:tcPr>
          <w:p w14:paraId="6111EA5B" w14:textId="5C09EBBF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B2BF6" w14:paraId="60FAE371" w14:textId="77777777" w:rsidTr="006848EE">
        <w:tc>
          <w:tcPr>
            <w:tcW w:w="551" w:type="dxa"/>
          </w:tcPr>
          <w:p w14:paraId="69930904" w14:textId="0D98F2E4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50" w:type="dxa"/>
          </w:tcPr>
          <w:p w14:paraId="48CDD836" w14:textId="57D973AF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Изготовление буклета «Родителям о речи детей»</w:t>
            </w:r>
          </w:p>
        </w:tc>
        <w:tc>
          <w:tcPr>
            <w:tcW w:w="2434" w:type="dxa"/>
          </w:tcPr>
          <w:p w14:paraId="1BEC6FD4" w14:textId="3C99DDDC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ноябрь,2024</w:t>
            </w:r>
          </w:p>
        </w:tc>
        <w:tc>
          <w:tcPr>
            <w:tcW w:w="2746" w:type="dxa"/>
          </w:tcPr>
          <w:p w14:paraId="588AD42F" w14:textId="4EA36976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B2BF6" w14:paraId="7C945977" w14:textId="77777777" w:rsidTr="006848EE">
        <w:tc>
          <w:tcPr>
            <w:tcW w:w="551" w:type="dxa"/>
          </w:tcPr>
          <w:p w14:paraId="13F45420" w14:textId="3FAAC4A2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0" w:type="dxa"/>
          </w:tcPr>
          <w:p w14:paraId="1F4BFC96" w14:textId="2F6BE6AD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 xml:space="preserve">Памятка «Осторожно, лёд!»   </w:t>
            </w:r>
          </w:p>
        </w:tc>
        <w:tc>
          <w:tcPr>
            <w:tcW w:w="2434" w:type="dxa"/>
          </w:tcPr>
          <w:p w14:paraId="4125B95E" w14:textId="5ADFCE7C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декабрь,2024</w:t>
            </w:r>
          </w:p>
        </w:tc>
        <w:tc>
          <w:tcPr>
            <w:tcW w:w="2746" w:type="dxa"/>
          </w:tcPr>
          <w:p w14:paraId="5F4531CC" w14:textId="0EEC9994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B2BF6" w14:paraId="31EE8F71" w14:textId="77777777" w:rsidTr="006848EE">
        <w:tc>
          <w:tcPr>
            <w:tcW w:w="551" w:type="dxa"/>
          </w:tcPr>
          <w:p w14:paraId="62391BD2" w14:textId="4C98CCBA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0" w:type="dxa"/>
          </w:tcPr>
          <w:p w14:paraId="43ED2F37" w14:textId="6C63B0BA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основа воспитания!»</w:t>
            </w:r>
          </w:p>
        </w:tc>
        <w:tc>
          <w:tcPr>
            <w:tcW w:w="2434" w:type="dxa"/>
          </w:tcPr>
          <w:p w14:paraId="7D392858" w14:textId="1A6A318A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декабрь,2025</w:t>
            </w:r>
          </w:p>
        </w:tc>
        <w:tc>
          <w:tcPr>
            <w:tcW w:w="2746" w:type="dxa"/>
          </w:tcPr>
          <w:p w14:paraId="14CDB03B" w14:textId="7426DBCD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5B2BF6" w14:paraId="6A387713" w14:textId="77777777" w:rsidTr="006848EE">
        <w:tc>
          <w:tcPr>
            <w:tcW w:w="551" w:type="dxa"/>
          </w:tcPr>
          <w:p w14:paraId="2801AAE2" w14:textId="298A9EFC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0" w:type="dxa"/>
          </w:tcPr>
          <w:p w14:paraId="630568DB" w14:textId="56ECB2CF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Советы родителям по организации зимних каникул для детей</w:t>
            </w:r>
          </w:p>
        </w:tc>
        <w:tc>
          <w:tcPr>
            <w:tcW w:w="2434" w:type="dxa"/>
          </w:tcPr>
          <w:p w14:paraId="619481B5" w14:textId="55D5B41C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январь,2025</w:t>
            </w:r>
          </w:p>
        </w:tc>
        <w:tc>
          <w:tcPr>
            <w:tcW w:w="2746" w:type="dxa"/>
          </w:tcPr>
          <w:p w14:paraId="1940E907" w14:textId="7437F5AE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</w:t>
            </w: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B2BF6" w14:paraId="346C2316" w14:textId="77777777" w:rsidTr="006848EE">
        <w:tc>
          <w:tcPr>
            <w:tcW w:w="551" w:type="dxa"/>
          </w:tcPr>
          <w:p w14:paraId="133D0353" w14:textId="52ED454E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0" w:type="dxa"/>
          </w:tcPr>
          <w:p w14:paraId="26B53E74" w14:textId="5B6DB9E5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 xml:space="preserve"> Памятки «Безопасная осень», «Безопасная зима», «Безопасная весна», «Безопасная осень»  </w:t>
            </w:r>
          </w:p>
        </w:tc>
        <w:tc>
          <w:tcPr>
            <w:tcW w:w="2434" w:type="dxa"/>
          </w:tcPr>
          <w:p w14:paraId="12299D91" w14:textId="740E155D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ечение 2024-2025 учебного года</w:t>
            </w:r>
          </w:p>
        </w:tc>
        <w:tc>
          <w:tcPr>
            <w:tcW w:w="2746" w:type="dxa"/>
          </w:tcPr>
          <w:p w14:paraId="618E8AB5" w14:textId="30A3F1A2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B2BF6" w14:paraId="6AF74371" w14:textId="77777777" w:rsidTr="006848EE">
        <w:tc>
          <w:tcPr>
            <w:tcW w:w="551" w:type="dxa"/>
          </w:tcPr>
          <w:p w14:paraId="338ADAF6" w14:textId="5B53F7E8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0" w:type="dxa"/>
          </w:tcPr>
          <w:p w14:paraId="70FECC48" w14:textId="520C4D99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удовлетворенности родителей качеством предоставляемых услуг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№ 15 «Аленушка» ЯМР. </w:t>
            </w: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Предложения и пожелания по организации работы на 2025-2026 учебный год</w:t>
            </w:r>
          </w:p>
        </w:tc>
        <w:tc>
          <w:tcPr>
            <w:tcW w:w="2434" w:type="dxa"/>
          </w:tcPr>
          <w:p w14:paraId="79EFD9D8" w14:textId="627D3740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апрель,2025</w:t>
            </w:r>
          </w:p>
        </w:tc>
        <w:tc>
          <w:tcPr>
            <w:tcW w:w="2746" w:type="dxa"/>
          </w:tcPr>
          <w:p w14:paraId="01851EB2" w14:textId="3F59E821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5B2BF6" w14:paraId="19C92AEE" w14:textId="77777777" w:rsidTr="006848EE">
        <w:tc>
          <w:tcPr>
            <w:tcW w:w="551" w:type="dxa"/>
          </w:tcPr>
          <w:p w14:paraId="2AE32969" w14:textId="08928681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50" w:type="dxa"/>
          </w:tcPr>
          <w:p w14:paraId="67B85A9D" w14:textId="64CBEB61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родительские собрания в группах </w:t>
            </w:r>
          </w:p>
        </w:tc>
        <w:tc>
          <w:tcPr>
            <w:tcW w:w="2434" w:type="dxa"/>
          </w:tcPr>
          <w:p w14:paraId="26791F17" w14:textId="7A91982B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апрель-май 2025</w:t>
            </w:r>
          </w:p>
        </w:tc>
        <w:tc>
          <w:tcPr>
            <w:tcW w:w="2746" w:type="dxa"/>
          </w:tcPr>
          <w:p w14:paraId="0FAA77F8" w14:textId="7E11E78A" w:rsidR="005B2BF6" w:rsidRDefault="00554E8B" w:rsidP="005B2B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8B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воспитатели групп</w:t>
            </w:r>
          </w:p>
        </w:tc>
      </w:tr>
    </w:tbl>
    <w:p w14:paraId="28773E77" w14:textId="77777777" w:rsidR="005B2BF6" w:rsidRDefault="005B2BF6" w:rsidP="005B2BF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E065B5" w14:textId="0CF80AE9" w:rsidR="0094275C" w:rsidRDefault="0094275C" w:rsidP="0094275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75C">
        <w:rPr>
          <w:rFonts w:ascii="Times New Roman" w:hAnsi="Times New Roman" w:cs="Times New Roman"/>
          <w:b/>
          <w:bCs/>
          <w:sz w:val="28"/>
          <w:szCs w:val="28"/>
        </w:rPr>
        <w:t>7.План мероприятий с детьми, родителями, социумом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3750"/>
        <w:gridCol w:w="2434"/>
        <w:gridCol w:w="2434"/>
      </w:tblGrid>
      <w:tr w:rsidR="0004077C" w14:paraId="2B74CB82" w14:textId="77777777" w:rsidTr="0094275C">
        <w:tc>
          <w:tcPr>
            <w:tcW w:w="1118" w:type="dxa"/>
          </w:tcPr>
          <w:p w14:paraId="59FB04DF" w14:textId="4E175F6B" w:rsid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0" w:type="dxa"/>
          </w:tcPr>
          <w:p w14:paraId="0DF6BA34" w14:textId="20FC475D" w:rsid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детьми, родителями, социумом</w:t>
            </w:r>
          </w:p>
        </w:tc>
        <w:tc>
          <w:tcPr>
            <w:tcW w:w="2434" w:type="dxa"/>
          </w:tcPr>
          <w:p w14:paraId="4D52128A" w14:textId="6F1DAE01" w:rsid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34" w:type="dxa"/>
          </w:tcPr>
          <w:p w14:paraId="609E1411" w14:textId="00A73FA5" w:rsid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4077C" w14:paraId="6B1D07F2" w14:textId="77777777" w:rsidTr="0094275C">
        <w:tc>
          <w:tcPr>
            <w:tcW w:w="1118" w:type="dxa"/>
          </w:tcPr>
          <w:p w14:paraId="1AC44B64" w14:textId="371ACAAE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14:paraId="778CF58B" w14:textId="07F1E675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434" w:type="dxa"/>
          </w:tcPr>
          <w:p w14:paraId="75B4DADE" w14:textId="77777777" w:rsid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14:paraId="363D5CC7" w14:textId="43B594AB" w:rsid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04077C" w14:paraId="41BF45CA" w14:textId="77777777" w:rsidTr="0094275C">
        <w:tc>
          <w:tcPr>
            <w:tcW w:w="1118" w:type="dxa"/>
          </w:tcPr>
          <w:p w14:paraId="27D7705D" w14:textId="19DE4D67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14:paraId="0EFE65B2" w14:textId="43090B85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Участие в конкурсе рисунков по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«Безопасные дороги детям»</w:t>
            </w:r>
          </w:p>
        </w:tc>
        <w:tc>
          <w:tcPr>
            <w:tcW w:w="2434" w:type="dxa"/>
          </w:tcPr>
          <w:p w14:paraId="50902332" w14:textId="77777777" w:rsid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14:paraId="44A32495" w14:textId="2240DECC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старший  воспитатель, воспитатели групп</w:t>
            </w:r>
          </w:p>
        </w:tc>
      </w:tr>
      <w:tr w:rsidR="0004077C" w14:paraId="3A63A3CA" w14:textId="77777777" w:rsidTr="0094275C">
        <w:tc>
          <w:tcPr>
            <w:tcW w:w="1118" w:type="dxa"/>
          </w:tcPr>
          <w:p w14:paraId="2FB474B5" w14:textId="004C3A3E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0" w:type="dxa"/>
          </w:tcPr>
          <w:p w14:paraId="38EE1354" w14:textId="6CE9FD6B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Создание фотоальбомов в группах «Моя семья»</w:t>
            </w:r>
          </w:p>
        </w:tc>
        <w:tc>
          <w:tcPr>
            <w:tcW w:w="2434" w:type="dxa"/>
          </w:tcPr>
          <w:p w14:paraId="2068539C" w14:textId="559AFBF5" w:rsid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сентябрь,2024</w:t>
            </w:r>
          </w:p>
        </w:tc>
        <w:tc>
          <w:tcPr>
            <w:tcW w:w="2434" w:type="dxa"/>
          </w:tcPr>
          <w:p w14:paraId="5D5C5632" w14:textId="6F118ABC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4077C" w14:paraId="56293A85" w14:textId="77777777" w:rsidTr="0094275C">
        <w:tc>
          <w:tcPr>
            <w:tcW w:w="1118" w:type="dxa"/>
          </w:tcPr>
          <w:p w14:paraId="4FECCF74" w14:textId="07631D7D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0" w:type="dxa"/>
          </w:tcPr>
          <w:p w14:paraId="4ADF6D7B" w14:textId="73975611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2434" w:type="dxa"/>
          </w:tcPr>
          <w:p w14:paraId="7877E770" w14:textId="3EAFCBA5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в течение октября 2024</w:t>
            </w:r>
          </w:p>
        </w:tc>
        <w:tc>
          <w:tcPr>
            <w:tcW w:w="2434" w:type="dxa"/>
          </w:tcPr>
          <w:p w14:paraId="2AF6B923" w14:textId="353CDEA0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04077C" w14:paraId="099BE580" w14:textId="77777777" w:rsidTr="0094275C">
        <w:tc>
          <w:tcPr>
            <w:tcW w:w="1118" w:type="dxa"/>
          </w:tcPr>
          <w:p w14:paraId="5BC97C14" w14:textId="006F0A66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50" w:type="dxa"/>
          </w:tcPr>
          <w:p w14:paraId="5BA9F9EF" w14:textId="3D2F6B61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спортивно-музыкальное развлечение</w:t>
            </w:r>
          </w:p>
        </w:tc>
        <w:tc>
          <w:tcPr>
            <w:tcW w:w="2434" w:type="dxa"/>
          </w:tcPr>
          <w:p w14:paraId="22E62A88" w14:textId="4085A82A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октября 2024</w:t>
            </w:r>
          </w:p>
        </w:tc>
        <w:tc>
          <w:tcPr>
            <w:tcW w:w="2434" w:type="dxa"/>
          </w:tcPr>
          <w:p w14:paraId="72FA5BAD" w14:textId="7BAC073B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физкультуре, </w:t>
            </w: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4275C" w14:paraId="152156A3" w14:textId="77777777" w:rsidTr="0094275C">
        <w:tc>
          <w:tcPr>
            <w:tcW w:w="1118" w:type="dxa"/>
          </w:tcPr>
          <w:p w14:paraId="213E0B8D" w14:textId="3EEE9F92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0" w:type="dxa"/>
          </w:tcPr>
          <w:p w14:paraId="644DE77B" w14:textId="24A7AB2C" w:rsid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Всемирный день хлеба</w:t>
            </w:r>
          </w:p>
        </w:tc>
        <w:tc>
          <w:tcPr>
            <w:tcW w:w="2434" w:type="dxa"/>
          </w:tcPr>
          <w:p w14:paraId="1BB637F2" w14:textId="0002E074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16 октября 2024</w:t>
            </w:r>
          </w:p>
        </w:tc>
        <w:tc>
          <w:tcPr>
            <w:tcW w:w="2434" w:type="dxa"/>
          </w:tcPr>
          <w:p w14:paraId="388D05B9" w14:textId="7B3EC92C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94275C" w14:paraId="6D0D9A71" w14:textId="77777777" w:rsidTr="0094275C">
        <w:tc>
          <w:tcPr>
            <w:tcW w:w="1118" w:type="dxa"/>
          </w:tcPr>
          <w:p w14:paraId="6AA3776D" w14:textId="636C7B48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0" w:type="dxa"/>
          </w:tcPr>
          <w:p w14:paraId="1C297A2D" w14:textId="023D9F9A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День бабушек и дедушек</w:t>
            </w:r>
          </w:p>
        </w:tc>
        <w:tc>
          <w:tcPr>
            <w:tcW w:w="2434" w:type="dxa"/>
          </w:tcPr>
          <w:p w14:paraId="7E40C133" w14:textId="37FFA2E0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28 октября 2024</w:t>
            </w:r>
          </w:p>
        </w:tc>
        <w:tc>
          <w:tcPr>
            <w:tcW w:w="2434" w:type="dxa"/>
          </w:tcPr>
          <w:p w14:paraId="1540ABDB" w14:textId="135F4FEE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94275C" w14:paraId="0E6E2D38" w14:textId="77777777" w:rsidTr="0094275C">
        <w:tc>
          <w:tcPr>
            <w:tcW w:w="1118" w:type="dxa"/>
          </w:tcPr>
          <w:p w14:paraId="705865DA" w14:textId="53C2765C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0" w:type="dxa"/>
          </w:tcPr>
          <w:p w14:paraId="0A485FFF" w14:textId="1D9E2932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конкурсе из природного материала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Старичок-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4" w:type="dxa"/>
          </w:tcPr>
          <w:p w14:paraId="15978099" w14:textId="6C8629BD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октябрь,2024</w:t>
            </w:r>
          </w:p>
        </w:tc>
        <w:tc>
          <w:tcPr>
            <w:tcW w:w="2434" w:type="dxa"/>
          </w:tcPr>
          <w:p w14:paraId="702D2194" w14:textId="2B0BAA55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94275C" w14:paraId="5334CF7C" w14:textId="77777777" w:rsidTr="0094275C">
        <w:tc>
          <w:tcPr>
            <w:tcW w:w="1118" w:type="dxa"/>
          </w:tcPr>
          <w:p w14:paraId="16C0C5A5" w14:textId="66439544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0" w:type="dxa"/>
          </w:tcPr>
          <w:p w14:paraId="7C6AFFEA" w14:textId="5BD7B00B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 xml:space="preserve">Синичкин день (изготовление </w:t>
            </w:r>
            <w:proofErr w:type="spellStart"/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синичников</w:t>
            </w:r>
            <w:proofErr w:type="spellEnd"/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4" w:type="dxa"/>
          </w:tcPr>
          <w:p w14:paraId="2FE89DF5" w14:textId="2279C19F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ноябрь,2024</w:t>
            </w:r>
          </w:p>
        </w:tc>
        <w:tc>
          <w:tcPr>
            <w:tcW w:w="2434" w:type="dxa"/>
          </w:tcPr>
          <w:p w14:paraId="0A0093DA" w14:textId="322F9AF7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4275C" w14:paraId="5CE7A4C0" w14:textId="77777777" w:rsidTr="0094275C">
        <w:tc>
          <w:tcPr>
            <w:tcW w:w="1118" w:type="dxa"/>
          </w:tcPr>
          <w:p w14:paraId="1C5D2649" w14:textId="3AB0F249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0" w:type="dxa"/>
          </w:tcPr>
          <w:p w14:paraId="3C928C4C" w14:textId="7DB8E08E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Развлечение «День матери»</w:t>
            </w:r>
          </w:p>
        </w:tc>
        <w:tc>
          <w:tcPr>
            <w:tcW w:w="2434" w:type="dxa"/>
          </w:tcPr>
          <w:p w14:paraId="5D1D07EA" w14:textId="2CB359DB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ноябрь,2024</w:t>
            </w:r>
          </w:p>
        </w:tc>
        <w:tc>
          <w:tcPr>
            <w:tcW w:w="2434" w:type="dxa"/>
          </w:tcPr>
          <w:p w14:paraId="3DC580B6" w14:textId="2B95DD8E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94275C" w14:paraId="1961368B" w14:textId="77777777" w:rsidTr="0094275C">
        <w:tc>
          <w:tcPr>
            <w:tcW w:w="1118" w:type="dxa"/>
          </w:tcPr>
          <w:p w14:paraId="29ECE2C6" w14:textId="42136AEB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0" w:type="dxa"/>
          </w:tcPr>
          <w:p w14:paraId="7FC49580" w14:textId="436E81AF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поделок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фестиваль</w:t>
            </w: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4" w:type="dxa"/>
          </w:tcPr>
          <w:p w14:paraId="33A84BF5" w14:textId="7ABA0C9B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декабрь,2024</w:t>
            </w:r>
          </w:p>
        </w:tc>
        <w:tc>
          <w:tcPr>
            <w:tcW w:w="2434" w:type="dxa"/>
          </w:tcPr>
          <w:p w14:paraId="5A76C49A" w14:textId="598FE2DC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4275C" w14:paraId="4445F94F" w14:textId="77777777" w:rsidTr="0094275C">
        <w:tc>
          <w:tcPr>
            <w:tcW w:w="1118" w:type="dxa"/>
          </w:tcPr>
          <w:p w14:paraId="5076E6E4" w14:textId="6BE48107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0" w:type="dxa"/>
          </w:tcPr>
          <w:p w14:paraId="7C848FE4" w14:textId="64A8E5FD" w:rsid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проведение новогодних праздников</w:t>
            </w:r>
          </w:p>
        </w:tc>
        <w:tc>
          <w:tcPr>
            <w:tcW w:w="2434" w:type="dxa"/>
          </w:tcPr>
          <w:p w14:paraId="04912095" w14:textId="4CBD0F00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декабрь, 2024</w:t>
            </w:r>
          </w:p>
        </w:tc>
        <w:tc>
          <w:tcPr>
            <w:tcW w:w="2434" w:type="dxa"/>
          </w:tcPr>
          <w:p w14:paraId="4E9BA641" w14:textId="780A7153" w:rsidR="0094275C" w:rsidRPr="0094275C" w:rsidRDefault="0094275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94275C" w14:paraId="23FC3FF0" w14:textId="77777777" w:rsidTr="0094275C">
        <w:tc>
          <w:tcPr>
            <w:tcW w:w="1118" w:type="dxa"/>
          </w:tcPr>
          <w:p w14:paraId="6FE0739E" w14:textId="29BE43A8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50" w:type="dxa"/>
          </w:tcPr>
          <w:p w14:paraId="10C067CB" w14:textId="001B0EFE" w:rsidR="0094275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Всемирный день «спасибо»</w:t>
            </w:r>
          </w:p>
        </w:tc>
        <w:tc>
          <w:tcPr>
            <w:tcW w:w="2434" w:type="dxa"/>
          </w:tcPr>
          <w:p w14:paraId="405A7FBB" w14:textId="202D899B" w:rsidR="0094275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16 января2025</w:t>
            </w:r>
          </w:p>
        </w:tc>
        <w:tc>
          <w:tcPr>
            <w:tcW w:w="2434" w:type="dxa"/>
          </w:tcPr>
          <w:p w14:paraId="6AE3107B" w14:textId="3A7DF9EA" w:rsidR="0094275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4077C" w14:paraId="348C7910" w14:textId="77777777" w:rsidTr="0094275C">
        <w:tc>
          <w:tcPr>
            <w:tcW w:w="1118" w:type="dxa"/>
          </w:tcPr>
          <w:p w14:paraId="24836A5E" w14:textId="57A226D9" w:rsidR="0004077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50" w:type="dxa"/>
          </w:tcPr>
          <w:p w14:paraId="60946A6B" w14:textId="676C48FD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проведение «Колядки на Святки»</w:t>
            </w:r>
          </w:p>
        </w:tc>
        <w:tc>
          <w:tcPr>
            <w:tcW w:w="2434" w:type="dxa"/>
          </w:tcPr>
          <w:p w14:paraId="38C375A5" w14:textId="4BABAC2D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январь, 2025</w:t>
            </w:r>
          </w:p>
        </w:tc>
        <w:tc>
          <w:tcPr>
            <w:tcW w:w="2434" w:type="dxa"/>
          </w:tcPr>
          <w:p w14:paraId="3D850E90" w14:textId="41CC3885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зыкальный руководитель, воспитатели групп</w:t>
            </w:r>
          </w:p>
        </w:tc>
      </w:tr>
      <w:tr w:rsidR="0004077C" w14:paraId="01312F1A" w14:textId="77777777" w:rsidTr="0094275C">
        <w:tc>
          <w:tcPr>
            <w:tcW w:w="1118" w:type="dxa"/>
          </w:tcPr>
          <w:p w14:paraId="5F2853C5" w14:textId="14B18E23" w:rsidR="0004077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50" w:type="dxa"/>
          </w:tcPr>
          <w:p w14:paraId="29228D9A" w14:textId="13586FEB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дня здоровья «Зимние забавы!»</w:t>
            </w:r>
          </w:p>
        </w:tc>
        <w:tc>
          <w:tcPr>
            <w:tcW w:w="2434" w:type="dxa"/>
          </w:tcPr>
          <w:p w14:paraId="2D9F090A" w14:textId="6DA127EB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январь,2025</w:t>
            </w:r>
          </w:p>
        </w:tc>
        <w:tc>
          <w:tcPr>
            <w:tcW w:w="2434" w:type="dxa"/>
          </w:tcPr>
          <w:p w14:paraId="492A9209" w14:textId="59BA0C5F" w:rsidR="0004077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физкультуре,</w:t>
            </w: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воспитатель, воспитатели групп</w:t>
            </w:r>
          </w:p>
        </w:tc>
      </w:tr>
      <w:tr w:rsidR="0004077C" w14:paraId="36FC75D9" w14:textId="77777777" w:rsidTr="0094275C">
        <w:tc>
          <w:tcPr>
            <w:tcW w:w="1118" w:type="dxa"/>
          </w:tcPr>
          <w:p w14:paraId="22953B02" w14:textId="630B59BB" w:rsidR="0004077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750" w:type="dxa"/>
          </w:tcPr>
          <w:p w14:paraId="52058049" w14:textId="008D93A4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организацию и проведение утренников, посвященных Дню защитника Отечества</w:t>
            </w:r>
          </w:p>
        </w:tc>
        <w:tc>
          <w:tcPr>
            <w:tcW w:w="2434" w:type="dxa"/>
          </w:tcPr>
          <w:p w14:paraId="38175214" w14:textId="7037367B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февраль, 2025</w:t>
            </w:r>
          </w:p>
        </w:tc>
        <w:tc>
          <w:tcPr>
            <w:tcW w:w="2434" w:type="dxa"/>
          </w:tcPr>
          <w:p w14:paraId="71B48FC5" w14:textId="4A30988F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04077C" w14:paraId="21A86B83" w14:textId="77777777" w:rsidTr="0094275C">
        <w:tc>
          <w:tcPr>
            <w:tcW w:w="1118" w:type="dxa"/>
          </w:tcPr>
          <w:p w14:paraId="7C0EF94E" w14:textId="18A6BFFB" w:rsidR="0004077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50" w:type="dxa"/>
          </w:tcPr>
          <w:p w14:paraId="657F2370" w14:textId="6EBB8BAF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проведение фольклорного праздника «Зиму провожаем – Масленицу встречаем!»</w:t>
            </w:r>
          </w:p>
        </w:tc>
        <w:tc>
          <w:tcPr>
            <w:tcW w:w="2434" w:type="dxa"/>
          </w:tcPr>
          <w:p w14:paraId="597F7480" w14:textId="18C90EF0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март,2025</w:t>
            </w:r>
          </w:p>
        </w:tc>
        <w:tc>
          <w:tcPr>
            <w:tcW w:w="2434" w:type="dxa"/>
          </w:tcPr>
          <w:p w14:paraId="09A53329" w14:textId="07BC111B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физкультуре, </w:t>
            </w: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4077C" w14:paraId="32159FA5" w14:textId="77777777" w:rsidTr="0094275C">
        <w:tc>
          <w:tcPr>
            <w:tcW w:w="1118" w:type="dxa"/>
          </w:tcPr>
          <w:p w14:paraId="43F2B248" w14:textId="6B92682F" w:rsidR="0004077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50" w:type="dxa"/>
          </w:tcPr>
          <w:p w14:paraId="50AE4A53" w14:textId="59401B84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Неделя театра</w:t>
            </w:r>
          </w:p>
        </w:tc>
        <w:tc>
          <w:tcPr>
            <w:tcW w:w="2434" w:type="dxa"/>
          </w:tcPr>
          <w:p w14:paraId="496627A5" w14:textId="77168ADC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27-31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2025</w:t>
            </w:r>
          </w:p>
        </w:tc>
        <w:tc>
          <w:tcPr>
            <w:tcW w:w="2434" w:type="dxa"/>
          </w:tcPr>
          <w:p w14:paraId="6F0BC872" w14:textId="4F402DCA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04077C" w14:paraId="384FC079" w14:textId="77777777" w:rsidTr="0094275C">
        <w:tc>
          <w:tcPr>
            <w:tcW w:w="1118" w:type="dxa"/>
          </w:tcPr>
          <w:p w14:paraId="6DC87112" w14:textId="0E642C10" w:rsidR="0004077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50" w:type="dxa"/>
          </w:tcPr>
          <w:p w14:paraId="3DA6AEE2" w14:textId="39497457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434" w:type="dxa"/>
          </w:tcPr>
          <w:p w14:paraId="3E8FEAF2" w14:textId="18E2D233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апрель,2025</w:t>
            </w:r>
          </w:p>
        </w:tc>
        <w:tc>
          <w:tcPr>
            <w:tcW w:w="2434" w:type="dxa"/>
          </w:tcPr>
          <w:p w14:paraId="32350D66" w14:textId="64BC1BA6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7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инструктор по физкультуре, воспитатели групп</w:t>
            </w:r>
          </w:p>
        </w:tc>
      </w:tr>
      <w:tr w:rsidR="0004077C" w14:paraId="345E551E" w14:textId="77777777" w:rsidTr="0094275C">
        <w:tc>
          <w:tcPr>
            <w:tcW w:w="1118" w:type="dxa"/>
          </w:tcPr>
          <w:p w14:paraId="4BAB7949" w14:textId="42C5A58C" w:rsidR="0004077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50" w:type="dxa"/>
          </w:tcPr>
          <w:p w14:paraId="0C58B253" w14:textId="5D6522F6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Участие в оформлении выставки «Пасхальный кролик»</w:t>
            </w:r>
          </w:p>
        </w:tc>
        <w:tc>
          <w:tcPr>
            <w:tcW w:w="2434" w:type="dxa"/>
          </w:tcPr>
          <w:p w14:paraId="41BDD499" w14:textId="607AC261" w:rsidR="0004077C" w:rsidRP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апрель,2025</w:t>
            </w:r>
          </w:p>
        </w:tc>
        <w:tc>
          <w:tcPr>
            <w:tcW w:w="2434" w:type="dxa"/>
          </w:tcPr>
          <w:p w14:paraId="2A91BF22" w14:textId="135ADDE6" w:rsidR="0004077C" w:rsidRPr="0004077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4077C" w14:paraId="2DE73C39" w14:textId="77777777" w:rsidTr="0094275C">
        <w:tc>
          <w:tcPr>
            <w:tcW w:w="1118" w:type="dxa"/>
          </w:tcPr>
          <w:p w14:paraId="21AA67AE" w14:textId="6CF22C54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50" w:type="dxa"/>
          </w:tcPr>
          <w:p w14:paraId="21584C5D" w14:textId="6C4C597C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оформлении выставки детского творчества, приуроченного к 80-летию со дня Победы в Великой Отечественной войне 194101945 </w:t>
            </w:r>
            <w:proofErr w:type="spellStart"/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434" w:type="dxa"/>
          </w:tcPr>
          <w:p w14:paraId="53765092" w14:textId="39C7AC74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май,2025</w:t>
            </w:r>
          </w:p>
        </w:tc>
        <w:tc>
          <w:tcPr>
            <w:tcW w:w="2434" w:type="dxa"/>
          </w:tcPr>
          <w:p w14:paraId="7CFDC122" w14:textId="5FDD72DD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4077C" w14:paraId="47CE1423" w14:textId="77777777" w:rsidTr="0094275C">
        <w:tc>
          <w:tcPr>
            <w:tcW w:w="1118" w:type="dxa"/>
          </w:tcPr>
          <w:p w14:paraId="1AFE2EC0" w14:textId="671F1CC3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50" w:type="dxa"/>
          </w:tcPr>
          <w:p w14:paraId="24543FA3" w14:textId="1F8AE18D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организации и проведении праздника «До свиданья, детский сад, здравствуй, школа!»</w:t>
            </w:r>
          </w:p>
        </w:tc>
        <w:tc>
          <w:tcPr>
            <w:tcW w:w="2434" w:type="dxa"/>
          </w:tcPr>
          <w:p w14:paraId="4F1A196B" w14:textId="13273499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май,2025</w:t>
            </w:r>
          </w:p>
        </w:tc>
        <w:tc>
          <w:tcPr>
            <w:tcW w:w="2434" w:type="dxa"/>
          </w:tcPr>
          <w:p w14:paraId="374E0978" w14:textId="77DE23CA" w:rsidR="0094275C" w:rsidRDefault="0004077C" w:rsidP="009427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групп</w:t>
            </w:r>
          </w:p>
        </w:tc>
      </w:tr>
    </w:tbl>
    <w:p w14:paraId="18ADBB50" w14:textId="64E91B48" w:rsidR="0094275C" w:rsidRPr="0094275C" w:rsidRDefault="0094275C" w:rsidP="009427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C75002" w14:textId="77777777" w:rsidR="0094275C" w:rsidRPr="0094275C" w:rsidRDefault="0094275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4275C" w:rsidRPr="0094275C" w:rsidSect="00C36FF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7F3C2" w14:textId="77777777" w:rsidR="00FA1782" w:rsidRDefault="00FA1782" w:rsidP="00A15610">
      <w:pPr>
        <w:spacing w:after="0" w:line="240" w:lineRule="auto"/>
      </w:pPr>
      <w:r>
        <w:separator/>
      </w:r>
    </w:p>
  </w:endnote>
  <w:endnote w:type="continuationSeparator" w:id="0">
    <w:p w14:paraId="4C322725" w14:textId="77777777" w:rsidR="00FA1782" w:rsidRDefault="00FA1782" w:rsidP="00A1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08999"/>
      <w:docPartObj>
        <w:docPartGallery w:val="Page Numbers (Bottom of Page)"/>
        <w:docPartUnique/>
      </w:docPartObj>
    </w:sdtPr>
    <w:sdtEndPr/>
    <w:sdtContent>
      <w:p w14:paraId="3E782520" w14:textId="03A934C7" w:rsidR="00A15610" w:rsidRDefault="00A156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8EE">
          <w:rPr>
            <w:noProof/>
          </w:rPr>
          <w:t>7</w:t>
        </w:r>
        <w:r>
          <w:fldChar w:fldCharType="end"/>
        </w:r>
      </w:p>
    </w:sdtContent>
  </w:sdt>
  <w:p w14:paraId="24094ABC" w14:textId="77777777" w:rsidR="00A15610" w:rsidRDefault="00A156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91666" w14:textId="77777777" w:rsidR="00FA1782" w:rsidRDefault="00FA1782" w:rsidP="00A15610">
      <w:pPr>
        <w:spacing w:after="0" w:line="240" w:lineRule="auto"/>
      </w:pPr>
      <w:r>
        <w:separator/>
      </w:r>
    </w:p>
  </w:footnote>
  <w:footnote w:type="continuationSeparator" w:id="0">
    <w:p w14:paraId="21BE243B" w14:textId="77777777" w:rsidR="00FA1782" w:rsidRDefault="00FA1782" w:rsidP="00A15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D53"/>
    <w:multiLevelType w:val="hybridMultilevel"/>
    <w:tmpl w:val="8D463AD0"/>
    <w:lvl w:ilvl="0" w:tplc="F1500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CA"/>
    <w:rsid w:val="00032F23"/>
    <w:rsid w:val="0004077C"/>
    <w:rsid w:val="000C264F"/>
    <w:rsid w:val="000D2026"/>
    <w:rsid w:val="0046037F"/>
    <w:rsid w:val="004D44DA"/>
    <w:rsid w:val="00554E8B"/>
    <w:rsid w:val="005B2BF6"/>
    <w:rsid w:val="00676DA9"/>
    <w:rsid w:val="006848EE"/>
    <w:rsid w:val="0094275C"/>
    <w:rsid w:val="009C47EF"/>
    <w:rsid w:val="00A15610"/>
    <w:rsid w:val="00B36910"/>
    <w:rsid w:val="00C36FFA"/>
    <w:rsid w:val="00C414CA"/>
    <w:rsid w:val="00F8285A"/>
    <w:rsid w:val="00FA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780"/>
  <w15:chartTrackingRefBased/>
  <w15:docId w15:val="{A81EAAF0-DC6A-4B6E-853B-F4DD07B9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DA"/>
    <w:pPr>
      <w:ind w:left="720"/>
      <w:contextualSpacing/>
    </w:pPr>
  </w:style>
  <w:style w:type="table" w:styleId="a4">
    <w:name w:val="Table Grid"/>
    <w:basedOn w:val="a1"/>
    <w:uiPriority w:val="39"/>
    <w:rsid w:val="005B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610"/>
  </w:style>
  <w:style w:type="paragraph" w:styleId="a7">
    <w:name w:val="footer"/>
    <w:basedOn w:val="a"/>
    <w:link w:val="a8"/>
    <w:uiPriority w:val="99"/>
    <w:unhideWhenUsed/>
    <w:rsid w:val="00A1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Абрамова</dc:creator>
  <cp:keywords/>
  <dc:description/>
  <cp:lastModifiedBy>Пользователь Windows</cp:lastModifiedBy>
  <cp:revision>5</cp:revision>
  <dcterms:created xsi:type="dcterms:W3CDTF">2024-12-18T07:39:00Z</dcterms:created>
  <dcterms:modified xsi:type="dcterms:W3CDTF">2024-12-18T09:32:00Z</dcterms:modified>
</cp:coreProperties>
</file>