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F1" w:rsidRDefault="00283BF1" w:rsidP="00283BF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283BF1" w:rsidRPr="00283BF1" w:rsidRDefault="00045784" w:rsidP="00283BF1">
      <w:pPr>
        <w:spacing w:after="36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u w:val="single"/>
          <w:lang w:eastAsia="ru-RU"/>
        </w:rPr>
        <w:t>«</w:t>
      </w:r>
      <w:r w:rsidR="00283BF1" w:rsidRPr="00283BF1"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u w:val="single"/>
          <w:lang w:eastAsia="ru-RU"/>
        </w:rPr>
        <w:t>Здоровье детей осенью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u w:val="single"/>
          <w:lang w:eastAsia="ru-RU"/>
        </w:rPr>
        <w:t>»</w:t>
      </w:r>
      <w:bookmarkStart w:id="0" w:name="_GoBack"/>
      <w:bookmarkEnd w:id="0"/>
    </w:p>
    <w:p w:rsidR="00283BF1" w:rsidRDefault="00283BF1" w:rsidP="00283BF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283BF1" w:rsidRDefault="00283BF1" w:rsidP="00283BF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283BF1" w:rsidRDefault="00283BF1" w:rsidP="00283B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3BF1" w:rsidRDefault="00283BF1" w:rsidP="00283BF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7F7867" wp14:editId="553ACA2E">
            <wp:extent cx="4854819" cy="5486400"/>
            <wp:effectExtent l="19050" t="0" r="2931" b="0"/>
            <wp:docPr id="4" name="Рисунок 4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F1" w:rsidRDefault="00283BF1" w:rsidP="0028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3BF1" w:rsidRDefault="00283BF1" w:rsidP="0028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3BF1" w:rsidRDefault="00283BF1" w:rsidP="0028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BF1" w:rsidRDefault="00283BF1" w:rsidP="00283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Инструктор по физкультуре Абрамова Л.В. </w:t>
      </w:r>
    </w:p>
    <w:p w:rsidR="00283BF1" w:rsidRDefault="00283BF1" w:rsidP="0028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3BF1" w:rsidRDefault="00283BF1" w:rsidP="00E270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u w:val="single"/>
          <w:lang w:eastAsia="ru-RU"/>
        </w:rPr>
      </w:pPr>
    </w:p>
    <w:p w:rsidR="00283BF1" w:rsidRDefault="00283BF1" w:rsidP="00E270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u w:val="single"/>
          <w:lang w:eastAsia="ru-RU"/>
        </w:rPr>
      </w:pPr>
    </w:p>
    <w:p w:rsidR="00E27003" w:rsidRPr="00E27003" w:rsidRDefault="00E27003" w:rsidP="00E270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lastRenderedPageBreak/>
        <w:t>Как сохранить здоровье ребенка осенью? Как укрепить иммунитет? Как уберечь его от частых простуд?</w:t>
      </w: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br/>
      </w: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br/>
      </w:r>
      <w:r w:rsidRPr="00E27003">
        <w:rPr>
          <w:rFonts w:ascii="Arial" w:eastAsia="Times New Roman" w:hAnsi="Arial" w:cs="Arial"/>
          <w:noProof/>
          <w:color w:val="5D646C"/>
          <w:sz w:val="21"/>
          <w:szCs w:val="21"/>
          <w:lang w:eastAsia="ru-RU"/>
        </w:rPr>
        <w:drawing>
          <wp:inline distT="0" distB="0" distL="0" distR="0" wp14:anchorId="051E6C89" wp14:editId="7B3669AE">
            <wp:extent cx="6024159" cy="2776761"/>
            <wp:effectExtent l="0" t="0" r="0" b="5080"/>
            <wp:docPr id="1" name="Рисунок 1" descr="Изображение Здоровье детей осенью на Schoolofcare.r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Здоровье детей осенью на Schoolofcare.ru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06" cy="27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03" w:rsidRDefault="00E27003" w:rsidP="00E27003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 xml:space="preserve">  </w:t>
      </w:r>
    </w:p>
    <w:p w:rsidR="00E27003" w:rsidRPr="00E27003" w:rsidRDefault="00E27003" w:rsidP="00E27003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 xml:space="preserve"> </w:t>
      </w: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>Позади – жаркие и насыщенные впечатлениями летние дни, впереди – учебные будни, унылые  дожди и пронизывающий ветер, эпидемии вирусных заболеваний. Как сохранить здоровье ребенка осенью? Как укрепить иммунитет? Как уберечь его от частых простуд?</w:t>
      </w:r>
    </w:p>
    <w:p w:rsidR="00E27003" w:rsidRPr="00E27003" w:rsidRDefault="00E27003" w:rsidP="00E27003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 xml:space="preserve">   </w:t>
      </w: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>Некоторые дети и вправду начинают болеть с приходом первых осенних холодов. Но если родители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E27003" w:rsidRPr="00E27003" w:rsidRDefault="00E27003" w:rsidP="00E27003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>Забота о здоровье ребенка осенью – это:</w:t>
      </w:r>
    </w:p>
    <w:p w:rsidR="00E27003" w:rsidRPr="00E27003" w:rsidRDefault="00E27003" w:rsidP="00E27003">
      <w:pPr>
        <w:spacing w:after="255" w:line="240" w:lineRule="auto"/>
        <w:jc w:val="center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E27003">
        <w:rPr>
          <w:rFonts w:ascii="Arial" w:eastAsia="Times New Roman" w:hAnsi="Arial" w:cs="Arial"/>
          <w:noProof/>
          <w:color w:val="5D646C"/>
          <w:sz w:val="21"/>
          <w:szCs w:val="21"/>
          <w:lang w:eastAsia="ru-RU"/>
        </w:rPr>
        <w:drawing>
          <wp:inline distT="0" distB="0" distL="0" distR="0" wp14:anchorId="3B720A5B" wp14:editId="21042904">
            <wp:extent cx="4562475" cy="2922836"/>
            <wp:effectExtent l="0" t="0" r="0" b="0"/>
            <wp:docPr id="2" name="Рисунок 2" descr="https://schoolofcare.ru/img/w320/u/articles13042015/%D0%97%D0%B4%D0%BE%D1%80%D0%BE%D0%B2%D1%8C%D0%B5%20%D0%B4%D0%B5%D1%82%D0%B5%D0%B9%20%D0%BE%D1%81%D0%B5%D0%BD%D1%8C%D1%8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ofcare.ru/img/w320/u/articles13042015/%D0%97%D0%B4%D0%BE%D1%80%D0%BE%D0%B2%D1%8C%D0%B5%20%D0%B4%D0%B5%D1%82%D0%B5%D0%B9%20%D0%BE%D1%81%D0%B5%D0%BD%D1%8C%D1%8E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96" cy="29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03" w:rsidRPr="00E27003" w:rsidRDefault="00E27003" w:rsidP="00E27003">
      <w:pPr>
        <w:numPr>
          <w:ilvl w:val="0"/>
          <w:numId w:val="1"/>
        </w:numPr>
        <w:spacing w:after="240" w:line="240" w:lineRule="auto"/>
        <w:ind w:left="150" w:right="150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lastRenderedPageBreak/>
        <w:t>Закрепление летнего иммунитета. Не спешите прятать детские сандалии и доставать теплые пуховики. Позвольте организму ребенка постепенно адаптироваться к смене температурного режима. Продолжайте закаливающие процедуры.</w:t>
      </w:r>
    </w:p>
    <w:p w:rsidR="00E27003" w:rsidRPr="00E27003" w:rsidRDefault="00E27003" w:rsidP="00E27003">
      <w:pPr>
        <w:numPr>
          <w:ilvl w:val="0"/>
          <w:numId w:val="1"/>
        </w:numPr>
        <w:spacing w:after="240" w:line="240" w:lineRule="auto"/>
        <w:ind w:left="150" w:right="150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> Запас витаминов. Летом ребенок вдоволь наедался свежими фруктами, овощами и зеленью. Но и осень богата полезными продуктами. Употребляйте яблоки, тыкву, виноград, арбуз и дыню, мед и грецкие орехи - витаминов много не бывает!</w:t>
      </w:r>
    </w:p>
    <w:p w:rsidR="00E27003" w:rsidRPr="00E27003" w:rsidRDefault="00E27003" w:rsidP="00E27003">
      <w:pPr>
        <w:numPr>
          <w:ilvl w:val="0"/>
          <w:numId w:val="1"/>
        </w:numPr>
        <w:spacing w:after="240" w:line="240" w:lineRule="auto"/>
        <w:ind w:left="150" w:right="150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>Активный отдых. После долгих и насыщенных летних дней существует большой соблазн расслабиться и сократить количество физических нагрузок. Не поддавайтесь!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E27003" w:rsidRPr="00E27003" w:rsidRDefault="00E27003" w:rsidP="00E27003">
      <w:pPr>
        <w:numPr>
          <w:ilvl w:val="0"/>
          <w:numId w:val="1"/>
        </w:numPr>
        <w:spacing w:after="240" w:line="240" w:lineRule="auto"/>
        <w:ind w:left="150" w:right="150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>Соблюдение режима дня. 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активностью и отдыхом.</w:t>
      </w:r>
    </w:p>
    <w:p w:rsidR="00E27003" w:rsidRDefault="00E27003" w:rsidP="00E27003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  <w:r w:rsidRPr="00E27003"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  <w:t>Очищение и увлажнение воздуха.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простудных и вирусных болезней. </w:t>
      </w:r>
    </w:p>
    <w:p w:rsidR="00E27003" w:rsidRPr="00E27003" w:rsidRDefault="00E27003" w:rsidP="00E27003">
      <w:p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b/>
          <w:color w:val="5D646C"/>
          <w:sz w:val="28"/>
          <w:szCs w:val="28"/>
          <w:lang w:eastAsia="ru-RU"/>
        </w:rPr>
      </w:pPr>
    </w:p>
    <w:p w:rsidR="000657D5" w:rsidRPr="00E27003" w:rsidRDefault="00E27003" w:rsidP="00283BF1">
      <w:pPr>
        <w:rPr>
          <w:rFonts w:ascii="Times New Roman" w:hAnsi="Times New Roman" w:cs="Times New Roman"/>
          <w:b/>
          <w:sz w:val="28"/>
          <w:szCs w:val="28"/>
        </w:rPr>
      </w:pPr>
      <w:r w:rsidRPr="00BA30BF">
        <w:rPr>
          <w:rFonts w:ascii="Arial" w:eastAsia="Times New Roman" w:hAnsi="Arial" w:cs="Arial"/>
          <w:noProof/>
          <w:color w:val="5D646C"/>
          <w:sz w:val="21"/>
          <w:szCs w:val="21"/>
          <w:lang w:eastAsia="ru-RU"/>
        </w:rPr>
        <w:drawing>
          <wp:inline distT="0" distB="0" distL="0" distR="0" wp14:anchorId="24861DD0" wp14:editId="48326D6F">
            <wp:extent cx="6038850" cy="3019425"/>
            <wp:effectExtent l="0" t="0" r="0" b="9525"/>
            <wp:docPr id="3" name="Рисунок 3" descr="Причиной частых болезней может быть недостаток любви к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чиной частых болезней может быть недостаток любви к ребен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70" cy="30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7D5" w:rsidRPr="00E27003" w:rsidSect="006E27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3EB"/>
    <w:multiLevelType w:val="multilevel"/>
    <w:tmpl w:val="583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4E"/>
    <w:rsid w:val="00045784"/>
    <w:rsid w:val="000657D5"/>
    <w:rsid w:val="00283BF1"/>
    <w:rsid w:val="006E274E"/>
    <w:rsid w:val="00BC684E"/>
    <w:rsid w:val="00E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2017-09-28T08:54:00Z</dcterms:created>
  <dcterms:modified xsi:type="dcterms:W3CDTF">2019-04-09T09:19:00Z</dcterms:modified>
</cp:coreProperties>
</file>