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CC" w:rsidRDefault="00FC73CC" w:rsidP="00FC73CC">
      <w:pPr>
        <w:spacing w:after="0"/>
        <w:ind w:left="-851" w:hanging="28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anchor distT="0" distB="0" distL="114300" distR="114300" simplePos="0" relativeHeight="251659264" behindDoc="1" locked="0" layoutInCell="1" allowOverlap="1" wp14:anchorId="3A9E0904" wp14:editId="5BCCB43F">
            <wp:simplePos x="0" y="0"/>
            <wp:positionH relativeFrom="column">
              <wp:posOffset>-356235</wp:posOffset>
            </wp:positionH>
            <wp:positionV relativeFrom="paragraph">
              <wp:posOffset>3810</wp:posOffset>
            </wp:positionV>
            <wp:extent cx="5940425" cy="2514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c86dbc7.png"/>
                    <pic:cNvPicPr/>
                  </pic:nvPicPr>
                  <pic:blipFill>
                    <a:blip r:embed="rId4">
                      <a:extLst>
                        <a:ext uri="{28A0092B-C50C-407E-A947-70E740481C1C}">
                          <a14:useLocalDpi xmlns:a14="http://schemas.microsoft.com/office/drawing/2010/main" val="0"/>
                        </a:ext>
                      </a:extLst>
                    </a:blip>
                    <a:stretch>
                      <a:fillRect/>
                    </a:stretch>
                  </pic:blipFill>
                  <pic:spPr>
                    <a:xfrm>
                      <a:off x="0" y="0"/>
                      <a:ext cx="5940425" cy="2514600"/>
                    </a:xfrm>
                    <a:prstGeom prst="rect">
                      <a:avLst/>
                    </a:prstGeom>
                  </pic:spPr>
                </pic:pic>
              </a:graphicData>
            </a:graphic>
            <wp14:sizeRelH relativeFrom="page">
              <wp14:pctWidth>0</wp14:pctWidth>
            </wp14:sizeRelH>
            <wp14:sizeRelV relativeFrom="page">
              <wp14:pctHeight>0</wp14:pctHeight>
            </wp14:sizeRelV>
          </wp:anchor>
        </w:drawing>
      </w:r>
    </w:p>
    <w:p w:rsidR="00FC73CC" w:rsidRDefault="00FC73CC" w:rsidP="00FC73CC">
      <w:pPr>
        <w:spacing w:after="0"/>
        <w:ind w:left="-851" w:firstLine="709"/>
        <w:jc w:val="center"/>
        <w:rPr>
          <w:rFonts w:ascii="Times New Roman" w:eastAsia="Times New Roman" w:hAnsi="Times New Roman" w:cs="Times New Roman"/>
          <w:b/>
          <w:color w:val="000000"/>
          <w:sz w:val="28"/>
          <w:szCs w:val="28"/>
          <w:lang w:eastAsia="ru-RU"/>
        </w:rPr>
      </w:pPr>
    </w:p>
    <w:p w:rsidR="00FC73CC" w:rsidRDefault="00FC73CC" w:rsidP="00FC73CC">
      <w:pPr>
        <w:spacing w:after="0"/>
        <w:ind w:left="-851" w:firstLine="709"/>
        <w:jc w:val="center"/>
        <w:rPr>
          <w:rFonts w:ascii="Times New Roman" w:eastAsia="Times New Roman" w:hAnsi="Times New Roman" w:cs="Times New Roman"/>
          <w:b/>
          <w:color w:val="000000"/>
          <w:sz w:val="28"/>
          <w:szCs w:val="28"/>
          <w:lang w:eastAsia="ru-RU"/>
        </w:rPr>
      </w:pPr>
    </w:p>
    <w:p w:rsidR="00FC73CC" w:rsidRDefault="00FC73CC" w:rsidP="00FC73CC">
      <w:pPr>
        <w:spacing w:after="0"/>
        <w:ind w:left="-851" w:firstLine="709"/>
        <w:jc w:val="center"/>
        <w:rPr>
          <w:rFonts w:ascii="Times New Roman" w:eastAsia="Times New Roman" w:hAnsi="Times New Roman" w:cs="Times New Roman"/>
          <w:color w:val="000000"/>
          <w:sz w:val="28"/>
          <w:szCs w:val="28"/>
          <w:lang w:eastAsia="ru-RU"/>
        </w:rPr>
      </w:pPr>
    </w:p>
    <w:p w:rsidR="00FC73CC" w:rsidRDefault="00FC73CC" w:rsidP="00FC73CC">
      <w:pPr>
        <w:spacing w:after="0"/>
        <w:rPr>
          <w:rFonts w:ascii="Times New Roman" w:eastAsia="Times New Roman" w:hAnsi="Times New Roman" w:cs="Times New Roman"/>
          <w:color w:val="000000"/>
          <w:sz w:val="28"/>
          <w:szCs w:val="28"/>
          <w:lang w:eastAsia="ru-RU"/>
        </w:rPr>
      </w:pPr>
    </w:p>
    <w:p w:rsidR="00FC73CC" w:rsidRDefault="00FC73CC" w:rsidP="00FC73CC">
      <w:pPr>
        <w:spacing w:after="0"/>
        <w:ind w:left="-851" w:firstLine="709"/>
        <w:jc w:val="center"/>
        <w:rPr>
          <w:rFonts w:ascii="Times New Roman" w:eastAsia="Times New Roman" w:hAnsi="Times New Roman" w:cs="Times New Roman"/>
          <w:color w:val="000000"/>
          <w:sz w:val="28"/>
          <w:szCs w:val="28"/>
          <w:lang w:eastAsia="ru-RU"/>
        </w:rPr>
      </w:pPr>
    </w:p>
    <w:p w:rsidR="00FC73CC" w:rsidRDefault="00FC73CC" w:rsidP="00FC73CC">
      <w:pPr>
        <w:spacing w:after="0"/>
        <w:ind w:left="-851" w:firstLine="709"/>
        <w:jc w:val="center"/>
        <w:rPr>
          <w:rFonts w:ascii="Lobster" w:eastAsia="Times New Roman" w:hAnsi="Lobster" w:cs="Times New Roman"/>
          <w:b/>
          <w:color w:val="000000"/>
          <w:sz w:val="32"/>
          <w:szCs w:val="28"/>
          <w:lang w:eastAsia="ru-RU"/>
        </w:rPr>
      </w:pP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 xml:space="preserve"> </w:t>
      </w:r>
      <w:r w:rsidRPr="008B603B">
        <w:rPr>
          <w:rFonts w:ascii="Lobster" w:eastAsia="Times New Roman" w:hAnsi="Lobster" w:cs="Times New Roman"/>
          <w:b/>
          <w:color w:val="000000"/>
          <w:sz w:val="32"/>
          <w:szCs w:val="28"/>
          <w:lang w:eastAsia="ru-RU"/>
        </w:rPr>
        <w:t>«Внешний вид детей</w:t>
      </w:r>
    </w:p>
    <w:p w:rsidR="00FC73CC" w:rsidRPr="008B603B" w:rsidRDefault="00205D6A" w:rsidP="00FC73CC">
      <w:pPr>
        <w:spacing w:after="0"/>
        <w:ind w:left="-851" w:firstLine="709"/>
        <w:jc w:val="center"/>
        <w:rPr>
          <w:rFonts w:ascii="Lobster" w:eastAsia="Times New Roman" w:hAnsi="Lobster" w:cs="Times New Roman"/>
          <w:b/>
          <w:color w:val="000000"/>
          <w:sz w:val="28"/>
          <w:szCs w:val="28"/>
          <w:lang w:eastAsia="ru-RU"/>
        </w:rPr>
      </w:pPr>
      <w:r>
        <w:rPr>
          <w:rFonts w:ascii="Lobster" w:eastAsia="Times New Roman" w:hAnsi="Lobster" w:cs="Times New Roman"/>
          <w:b/>
          <w:color w:val="000000"/>
          <w:sz w:val="32"/>
          <w:szCs w:val="28"/>
          <w:lang w:eastAsia="ru-RU"/>
        </w:rPr>
        <w:t xml:space="preserve">                     </w:t>
      </w:r>
      <w:bookmarkStart w:id="0" w:name="_GoBack"/>
      <w:bookmarkEnd w:id="0"/>
      <w:r w:rsidR="00FC73CC" w:rsidRPr="008B603B">
        <w:rPr>
          <w:rFonts w:ascii="Lobster" w:eastAsia="Times New Roman" w:hAnsi="Lobster" w:cs="Times New Roman"/>
          <w:b/>
          <w:color w:val="000000"/>
          <w:sz w:val="32"/>
          <w:szCs w:val="28"/>
          <w:lang w:eastAsia="ru-RU"/>
        </w:rPr>
        <w:t>на музыкальных занятиях»</w:t>
      </w:r>
    </w:p>
    <w:p w:rsidR="00FC73CC" w:rsidRDefault="00FC73CC" w:rsidP="00FC73CC">
      <w:pPr>
        <w:spacing w:after="0"/>
        <w:rPr>
          <w:rFonts w:ascii="Times New Roman" w:eastAsia="Times New Roman" w:hAnsi="Times New Roman" w:cs="Times New Roman"/>
          <w:color w:val="000000"/>
          <w:sz w:val="28"/>
          <w:szCs w:val="28"/>
          <w:lang w:eastAsia="ru-RU"/>
        </w:rPr>
      </w:pPr>
    </w:p>
    <w:p w:rsidR="00FC73CC" w:rsidRDefault="00FC73CC" w:rsidP="00FC73CC">
      <w:pPr>
        <w:spacing w:after="0"/>
        <w:ind w:left="-851"/>
        <w:jc w:val="center"/>
        <w:rPr>
          <w:rFonts w:ascii="Times New Roman" w:eastAsia="Times New Roman" w:hAnsi="Times New Roman" w:cs="Times New Roman"/>
          <w:color w:val="000000"/>
          <w:sz w:val="28"/>
          <w:szCs w:val="28"/>
          <w:lang w:eastAsia="ru-RU"/>
        </w:rPr>
      </w:pPr>
    </w:p>
    <w:p w:rsidR="00FC73CC" w:rsidRPr="00B07677" w:rsidRDefault="00FC73CC" w:rsidP="00FC73CC">
      <w:pPr>
        <w:spacing w:after="0"/>
        <w:ind w:left="-851"/>
        <w:jc w:val="center"/>
        <w:rPr>
          <w:rFonts w:ascii="Times New Roman" w:eastAsia="Times New Roman" w:hAnsi="Times New Roman" w:cs="Times New Roman"/>
          <w:color w:val="000000"/>
          <w:sz w:val="28"/>
          <w:szCs w:val="32"/>
          <w:lang w:eastAsia="ru-RU"/>
        </w:rPr>
      </w:pPr>
      <w:r w:rsidRPr="00B07677">
        <w:rPr>
          <w:rFonts w:ascii="Times New Roman" w:eastAsia="Times New Roman" w:hAnsi="Times New Roman" w:cs="Times New Roman"/>
          <w:noProof/>
          <w:color w:val="000000"/>
          <w:sz w:val="28"/>
          <w:szCs w:val="32"/>
          <w:lang w:eastAsia="ru-RU"/>
        </w:rPr>
        <w:drawing>
          <wp:anchor distT="0" distB="0" distL="114300" distR="114300" simplePos="0" relativeHeight="251660288" behindDoc="1" locked="0" layoutInCell="1" allowOverlap="1" wp14:anchorId="572BADE7" wp14:editId="41BB48AA">
            <wp:simplePos x="0" y="0"/>
            <wp:positionH relativeFrom="column">
              <wp:posOffset>3729990</wp:posOffset>
            </wp:positionH>
            <wp:positionV relativeFrom="paragraph">
              <wp:posOffset>1335405</wp:posOffset>
            </wp:positionV>
            <wp:extent cx="1200150" cy="97785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9260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977854"/>
                    </a:xfrm>
                    <a:prstGeom prst="rect">
                      <a:avLst/>
                    </a:prstGeom>
                  </pic:spPr>
                </pic:pic>
              </a:graphicData>
            </a:graphic>
            <wp14:sizeRelH relativeFrom="page">
              <wp14:pctWidth>0</wp14:pctWidth>
            </wp14:sizeRelH>
            <wp14:sizeRelV relativeFrom="page">
              <wp14:pctHeight>0</wp14:pctHeight>
            </wp14:sizeRelV>
          </wp:anchor>
        </w:drawing>
      </w:r>
      <w:r w:rsidRPr="00B07677">
        <w:rPr>
          <w:rFonts w:ascii="Times New Roman" w:eastAsia="Times New Roman" w:hAnsi="Times New Roman" w:cs="Times New Roman"/>
          <w:color w:val="000000"/>
          <w:sz w:val="28"/>
          <w:szCs w:val="32"/>
          <w:lang w:eastAsia="ru-RU"/>
        </w:rPr>
        <w:t>Музыкальное занятие в детском саду проводится два раза в неделю в подготовительной группе. В эти дни дети приходят в музыкальный зал, где всё приготовлено для успешного проведения музыкального занятия. Для того чтобы ребёнок мог свободно двигаться во время исполнения упражнений, плясок необходима соответствующая обувь. Прежде всего, она должна быть фиксированная. Например, чешки или балетки. И совсем недопустимо, чтобы ребёнок не был в комнатных тапочках, «сланцах» или просто в «шлёпках».</w:t>
      </w:r>
      <w:r w:rsidRPr="00B07677">
        <w:rPr>
          <w:rFonts w:ascii="Times New Roman" w:eastAsia="Times New Roman" w:hAnsi="Times New Roman" w:cs="Times New Roman"/>
          <w:noProof/>
          <w:color w:val="000000"/>
          <w:sz w:val="28"/>
          <w:szCs w:val="32"/>
          <w:lang w:eastAsia="ru-RU"/>
        </w:rPr>
        <w:t xml:space="preserve"> </w:t>
      </w:r>
    </w:p>
    <w:p w:rsidR="00FC73CC" w:rsidRDefault="00FC73CC" w:rsidP="00FC73CC">
      <w:pPr>
        <w:spacing w:after="0"/>
        <w:rPr>
          <w:rFonts w:ascii="Times New Roman" w:eastAsia="Times New Roman" w:hAnsi="Times New Roman" w:cs="Times New Roman"/>
          <w:color w:val="000000"/>
          <w:sz w:val="28"/>
          <w:szCs w:val="32"/>
          <w:lang w:eastAsia="ru-RU"/>
        </w:rPr>
      </w:pPr>
    </w:p>
    <w:p w:rsidR="00FC73CC" w:rsidRDefault="00FC73CC" w:rsidP="00FC73CC">
      <w:pPr>
        <w:spacing w:after="0"/>
        <w:rPr>
          <w:rFonts w:ascii="Times New Roman" w:eastAsia="Times New Roman" w:hAnsi="Times New Roman" w:cs="Times New Roman"/>
          <w:color w:val="000000"/>
          <w:sz w:val="28"/>
          <w:szCs w:val="32"/>
          <w:lang w:eastAsia="ru-RU"/>
        </w:rPr>
      </w:pPr>
    </w:p>
    <w:p w:rsidR="00FC73CC" w:rsidRPr="00B07677" w:rsidRDefault="00FC73CC" w:rsidP="00FC73CC">
      <w:pPr>
        <w:spacing w:after="0"/>
        <w:rPr>
          <w:rFonts w:ascii="Times New Roman" w:eastAsia="Times New Roman" w:hAnsi="Times New Roman" w:cs="Times New Roman"/>
          <w:color w:val="000000"/>
          <w:sz w:val="28"/>
          <w:szCs w:val="32"/>
          <w:lang w:eastAsia="ru-RU"/>
        </w:rPr>
      </w:pPr>
    </w:p>
    <w:p w:rsidR="00FC73CC" w:rsidRPr="00B07677" w:rsidRDefault="00FC73CC" w:rsidP="00FC73CC">
      <w:pPr>
        <w:spacing w:after="0"/>
        <w:ind w:left="-851" w:firstLine="709"/>
        <w:jc w:val="center"/>
        <w:rPr>
          <w:rFonts w:ascii="Times New Roman" w:eastAsia="Times New Roman" w:hAnsi="Times New Roman" w:cs="Times New Roman"/>
          <w:color w:val="000000"/>
          <w:sz w:val="28"/>
          <w:szCs w:val="32"/>
          <w:lang w:eastAsia="ru-RU"/>
        </w:rPr>
      </w:pPr>
      <w:r w:rsidRPr="00B07677">
        <w:rPr>
          <w:rFonts w:ascii="Times New Roman" w:eastAsia="Times New Roman" w:hAnsi="Times New Roman" w:cs="Times New Roman"/>
          <w:noProof/>
          <w:color w:val="000000"/>
          <w:sz w:val="28"/>
          <w:szCs w:val="32"/>
          <w:lang w:eastAsia="ru-RU"/>
        </w:rPr>
        <w:drawing>
          <wp:anchor distT="0" distB="0" distL="114300" distR="114300" simplePos="0" relativeHeight="251661312" behindDoc="1" locked="0" layoutInCell="1" allowOverlap="1" wp14:anchorId="48DF821E" wp14:editId="418F8301">
            <wp:simplePos x="0" y="0"/>
            <wp:positionH relativeFrom="column">
              <wp:posOffset>-861060</wp:posOffset>
            </wp:positionH>
            <wp:positionV relativeFrom="paragraph">
              <wp:posOffset>1371600</wp:posOffset>
            </wp:positionV>
            <wp:extent cx="1254760" cy="19907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86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4760" cy="1990725"/>
                    </a:xfrm>
                    <a:prstGeom prst="rect">
                      <a:avLst/>
                    </a:prstGeom>
                  </pic:spPr>
                </pic:pic>
              </a:graphicData>
            </a:graphic>
            <wp14:sizeRelH relativeFrom="page">
              <wp14:pctWidth>0</wp14:pctWidth>
            </wp14:sizeRelH>
            <wp14:sizeRelV relativeFrom="page">
              <wp14:pctHeight>0</wp14:pctHeight>
            </wp14:sizeRelV>
          </wp:anchor>
        </w:drawing>
      </w:r>
      <w:r w:rsidRPr="00B07677">
        <w:rPr>
          <w:rFonts w:ascii="Times New Roman" w:eastAsia="Times New Roman" w:hAnsi="Times New Roman" w:cs="Times New Roman"/>
          <w:color w:val="000000"/>
          <w:sz w:val="28"/>
          <w:szCs w:val="32"/>
          <w:lang w:eastAsia="ru-RU"/>
        </w:rPr>
        <w:t>На музыкальных занятиях мы приучаем детей, видеть красивое, пробуждаем интерес к окружающему миру и его красоте. Очень важно, чтобы девочки</w:t>
      </w:r>
      <w:r w:rsidR="00386109">
        <w:rPr>
          <w:rFonts w:ascii="Times New Roman" w:eastAsia="Times New Roman" w:hAnsi="Times New Roman" w:cs="Times New Roman"/>
          <w:color w:val="000000"/>
          <w:sz w:val="28"/>
          <w:szCs w:val="32"/>
          <w:lang w:eastAsia="ru-RU"/>
        </w:rPr>
        <w:t xml:space="preserve"> </w:t>
      </w:r>
      <w:r w:rsidR="00386109" w:rsidRPr="00B07677">
        <w:rPr>
          <w:rFonts w:ascii="Times New Roman" w:eastAsia="Times New Roman" w:hAnsi="Times New Roman" w:cs="Times New Roman"/>
          <w:color w:val="000000"/>
          <w:sz w:val="28"/>
          <w:szCs w:val="32"/>
          <w:lang w:eastAsia="ru-RU"/>
        </w:rPr>
        <w:t>были одеты в юбки, потому, что иначе им просто не удастся поставить руки</w:t>
      </w:r>
      <w:r w:rsidRPr="00B07677">
        <w:rPr>
          <w:rFonts w:ascii="Times New Roman" w:eastAsia="Times New Roman" w:hAnsi="Times New Roman" w:cs="Times New Roman"/>
          <w:color w:val="000000"/>
          <w:sz w:val="28"/>
          <w:szCs w:val="32"/>
          <w:lang w:eastAsia="ru-RU"/>
        </w:rPr>
        <w:t xml:space="preserve"> на юбку во время танцев. Это приведёт к тому, что у них появится привычка держать руки в воздухе, даже когда они будут в юбке или платье на празднике. </w:t>
      </w:r>
    </w:p>
    <w:p w:rsidR="00FC73CC" w:rsidRPr="00B07677" w:rsidRDefault="00FC73CC" w:rsidP="00FC73CC">
      <w:pPr>
        <w:spacing w:after="0"/>
        <w:ind w:left="-851" w:firstLine="709"/>
        <w:jc w:val="center"/>
        <w:rPr>
          <w:rFonts w:ascii="Times New Roman" w:eastAsia="Times New Roman" w:hAnsi="Times New Roman" w:cs="Times New Roman"/>
          <w:color w:val="000000"/>
          <w:sz w:val="28"/>
          <w:szCs w:val="32"/>
          <w:lang w:eastAsia="ru-RU"/>
        </w:rPr>
      </w:pPr>
      <w:r w:rsidRPr="00B07677">
        <w:rPr>
          <w:rFonts w:ascii="Times New Roman" w:eastAsia="Times New Roman" w:hAnsi="Times New Roman" w:cs="Times New Roman"/>
          <w:color w:val="000000"/>
          <w:sz w:val="28"/>
          <w:szCs w:val="32"/>
          <w:lang w:eastAsia="ru-RU"/>
        </w:rPr>
        <w:t xml:space="preserve">      Мальчики перед началом занятия обязательно </w:t>
      </w:r>
    </w:p>
    <w:p w:rsidR="00FC73CC" w:rsidRPr="00B07677" w:rsidRDefault="00FC73CC" w:rsidP="00FC73CC">
      <w:pPr>
        <w:spacing w:after="0"/>
        <w:ind w:left="-851" w:firstLine="709"/>
        <w:rPr>
          <w:rFonts w:ascii="Times New Roman" w:eastAsia="Times New Roman" w:hAnsi="Times New Roman" w:cs="Times New Roman"/>
          <w:color w:val="000000"/>
          <w:sz w:val="28"/>
          <w:szCs w:val="32"/>
          <w:lang w:eastAsia="ru-RU"/>
        </w:rPr>
      </w:pPr>
      <w:r w:rsidRPr="00B07677">
        <w:rPr>
          <w:rFonts w:ascii="Times New Roman" w:eastAsia="Times New Roman" w:hAnsi="Times New Roman" w:cs="Times New Roman"/>
          <w:color w:val="000000"/>
          <w:sz w:val="28"/>
          <w:szCs w:val="32"/>
          <w:lang w:eastAsia="ru-RU"/>
        </w:rPr>
        <w:t xml:space="preserve">              должны хорошо заправить рубашки в шорты, чтобы выглядеть</w:t>
      </w:r>
    </w:p>
    <w:p w:rsidR="00FC73CC" w:rsidRPr="00B07677" w:rsidRDefault="00FC73CC" w:rsidP="00FC73CC">
      <w:pPr>
        <w:spacing w:after="0"/>
        <w:ind w:left="-851" w:firstLine="709"/>
        <w:rPr>
          <w:rFonts w:ascii="Times New Roman" w:eastAsia="Times New Roman" w:hAnsi="Times New Roman" w:cs="Times New Roman"/>
          <w:color w:val="000000"/>
          <w:sz w:val="28"/>
          <w:szCs w:val="32"/>
          <w:lang w:eastAsia="ru-RU"/>
        </w:rPr>
      </w:pPr>
      <w:r w:rsidRPr="00B07677">
        <w:rPr>
          <w:rFonts w:ascii="Times New Roman" w:eastAsia="Times New Roman" w:hAnsi="Times New Roman" w:cs="Times New Roman"/>
          <w:color w:val="000000"/>
          <w:sz w:val="28"/>
          <w:szCs w:val="32"/>
          <w:lang w:eastAsia="ru-RU"/>
        </w:rPr>
        <w:t xml:space="preserve">         эстетично и во время танца видеть свои коленки,  и ступни ног. </w:t>
      </w:r>
    </w:p>
    <w:p w:rsidR="00FC73CC" w:rsidRPr="00B07677" w:rsidRDefault="00FC73CC" w:rsidP="00FC73CC">
      <w:pPr>
        <w:spacing w:after="0"/>
        <w:ind w:left="-851" w:firstLine="709"/>
        <w:jc w:val="center"/>
        <w:rPr>
          <w:rFonts w:ascii="Times New Roman" w:eastAsia="Times New Roman" w:hAnsi="Times New Roman" w:cs="Times New Roman"/>
          <w:color w:val="000000"/>
          <w:sz w:val="28"/>
          <w:szCs w:val="32"/>
          <w:lang w:eastAsia="ru-RU"/>
        </w:rPr>
      </w:pPr>
      <w:r w:rsidRPr="00B07677">
        <w:rPr>
          <w:rFonts w:ascii="Times New Roman" w:eastAsia="Times New Roman" w:hAnsi="Times New Roman" w:cs="Times New Roman"/>
          <w:noProof/>
          <w:color w:val="000000"/>
          <w:sz w:val="28"/>
          <w:szCs w:val="32"/>
          <w:lang w:eastAsia="ru-RU"/>
        </w:rPr>
        <w:drawing>
          <wp:anchor distT="0" distB="0" distL="114300" distR="114300" simplePos="0" relativeHeight="251662336" behindDoc="1" locked="0" layoutInCell="1" allowOverlap="1" wp14:anchorId="39A1897E" wp14:editId="05246F3C">
            <wp:simplePos x="0" y="0"/>
            <wp:positionH relativeFrom="column">
              <wp:posOffset>3815715</wp:posOffset>
            </wp:positionH>
            <wp:positionV relativeFrom="paragraph">
              <wp:posOffset>450215</wp:posOffset>
            </wp:positionV>
            <wp:extent cx="2200275" cy="22002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png"/>
                    <pic:cNvPicPr/>
                  </pic:nvPicPr>
                  <pic:blipFill>
                    <a:blip r:embed="rId7">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page">
              <wp14:pctWidth>0</wp14:pctWidth>
            </wp14:sizeRelH>
            <wp14:sizeRelV relativeFrom="page">
              <wp14:pctHeight>0</wp14:pctHeight>
            </wp14:sizeRelV>
          </wp:anchor>
        </w:drawing>
      </w:r>
      <w:r w:rsidRPr="00B07677">
        <w:rPr>
          <w:rFonts w:ascii="Times New Roman" w:eastAsia="Times New Roman" w:hAnsi="Times New Roman" w:cs="Times New Roman"/>
          <w:color w:val="000000"/>
          <w:sz w:val="28"/>
          <w:szCs w:val="32"/>
          <w:lang w:eastAsia="ru-RU"/>
        </w:rPr>
        <w:t>Мы очень просим Вас, дорогие родители, одевайте детей по сезону.              Следите за аккуратностью их внешнего вида детей.</w:t>
      </w:r>
    </w:p>
    <w:p w:rsidR="00FC73CC" w:rsidRPr="00B07677" w:rsidRDefault="00FC73CC" w:rsidP="00FC73CC">
      <w:pPr>
        <w:spacing w:after="0"/>
        <w:ind w:left="-851" w:firstLine="709"/>
        <w:jc w:val="center"/>
        <w:rPr>
          <w:rFonts w:ascii="Lobster" w:eastAsia="Times New Roman" w:hAnsi="Lobster" w:cs="Times New Roman"/>
          <w:color w:val="000000"/>
          <w:sz w:val="32"/>
          <w:szCs w:val="32"/>
          <w:lang w:eastAsia="ru-RU"/>
        </w:rPr>
      </w:pPr>
    </w:p>
    <w:p w:rsidR="00FC73CC" w:rsidRDefault="00FC73CC" w:rsidP="00FC73CC">
      <w:pPr>
        <w:spacing w:after="0"/>
        <w:ind w:left="-851" w:firstLine="709"/>
        <w:jc w:val="center"/>
        <w:rPr>
          <w:rFonts w:ascii="Times New Roman" w:eastAsia="Times New Roman" w:hAnsi="Times New Roman" w:cs="Times New Roman"/>
          <w:color w:val="000000"/>
          <w:sz w:val="28"/>
          <w:szCs w:val="28"/>
          <w:lang w:eastAsia="ru-RU"/>
        </w:rPr>
      </w:pPr>
    </w:p>
    <w:p w:rsidR="00FC73CC" w:rsidRDefault="00FC73CC" w:rsidP="00FC73CC">
      <w:pPr>
        <w:spacing w:after="0"/>
        <w:ind w:left="-851" w:firstLine="709"/>
        <w:jc w:val="center"/>
        <w:rPr>
          <w:rFonts w:ascii="Times New Roman" w:eastAsia="Times New Roman" w:hAnsi="Times New Roman" w:cs="Times New Roman"/>
          <w:color w:val="000000"/>
          <w:sz w:val="28"/>
          <w:szCs w:val="28"/>
          <w:lang w:eastAsia="ru-RU"/>
        </w:rPr>
      </w:pPr>
    </w:p>
    <w:p w:rsidR="00FC73CC" w:rsidRDefault="00FC73CC" w:rsidP="00FC73CC">
      <w:pPr>
        <w:spacing w:after="0"/>
        <w:ind w:left="-851" w:firstLine="709"/>
        <w:jc w:val="center"/>
        <w:rPr>
          <w:rFonts w:ascii="Times New Roman" w:eastAsia="Times New Roman" w:hAnsi="Times New Roman" w:cs="Times New Roman"/>
          <w:color w:val="000000"/>
          <w:sz w:val="28"/>
          <w:szCs w:val="28"/>
          <w:lang w:eastAsia="ru-RU"/>
        </w:rPr>
      </w:pPr>
    </w:p>
    <w:p w:rsidR="00FC73CC" w:rsidRDefault="00FC73CC" w:rsidP="00FC73CC">
      <w:pPr>
        <w:spacing w:after="0"/>
        <w:ind w:left="-851" w:firstLine="709"/>
        <w:jc w:val="center"/>
        <w:rPr>
          <w:rFonts w:ascii="Times New Roman" w:eastAsia="Times New Roman" w:hAnsi="Times New Roman" w:cs="Times New Roman"/>
          <w:color w:val="000000"/>
          <w:sz w:val="28"/>
          <w:szCs w:val="28"/>
          <w:lang w:eastAsia="ru-RU"/>
        </w:rPr>
      </w:pPr>
    </w:p>
    <w:p w:rsidR="00FC73CC" w:rsidRDefault="00FC73CC" w:rsidP="00FC73CC">
      <w:pPr>
        <w:spacing w:after="0"/>
        <w:ind w:left="-851" w:firstLine="709"/>
        <w:jc w:val="center"/>
        <w:rPr>
          <w:rFonts w:ascii="Times New Roman" w:eastAsia="Times New Roman" w:hAnsi="Times New Roman" w:cs="Times New Roman"/>
          <w:color w:val="000000"/>
          <w:sz w:val="28"/>
          <w:szCs w:val="28"/>
          <w:lang w:eastAsia="ru-RU"/>
        </w:rPr>
      </w:pPr>
    </w:p>
    <w:p w:rsidR="00FC73CC" w:rsidRDefault="00FC73CC" w:rsidP="00FC73CC">
      <w:pPr>
        <w:spacing w:after="0"/>
        <w:ind w:left="-851" w:firstLine="709"/>
        <w:jc w:val="center"/>
        <w:rPr>
          <w:rFonts w:ascii="Times New Roman" w:eastAsia="Times New Roman" w:hAnsi="Times New Roman" w:cs="Times New Roman"/>
          <w:color w:val="000000"/>
          <w:sz w:val="28"/>
          <w:szCs w:val="28"/>
          <w:lang w:eastAsia="ru-RU"/>
        </w:rPr>
      </w:pPr>
    </w:p>
    <w:p w:rsidR="00FC73CC" w:rsidRDefault="00FC73CC" w:rsidP="00FC73CC">
      <w:pPr>
        <w:spacing w:after="0"/>
        <w:ind w:left="-851" w:firstLine="709"/>
        <w:jc w:val="center"/>
        <w:rPr>
          <w:rFonts w:ascii="Times New Roman" w:eastAsia="Times New Roman" w:hAnsi="Times New Roman" w:cs="Times New Roman"/>
          <w:color w:val="000000"/>
          <w:sz w:val="28"/>
          <w:szCs w:val="28"/>
          <w:lang w:eastAsia="ru-RU"/>
        </w:rPr>
      </w:pPr>
    </w:p>
    <w:p w:rsidR="00FC73CC" w:rsidRDefault="00FC73CC" w:rsidP="00FC73CC">
      <w:pPr>
        <w:spacing w:after="0"/>
        <w:ind w:left="-851" w:firstLine="709"/>
        <w:jc w:val="center"/>
        <w:rPr>
          <w:rFonts w:ascii="Times New Roman" w:eastAsia="Times New Roman" w:hAnsi="Times New Roman" w:cs="Times New Roman"/>
          <w:color w:val="000000"/>
          <w:sz w:val="28"/>
          <w:szCs w:val="28"/>
          <w:lang w:eastAsia="ru-RU"/>
        </w:rPr>
      </w:pPr>
      <w:r w:rsidRPr="00A35CA6">
        <w:rPr>
          <w:rFonts w:ascii="Times New Roman" w:eastAsia="Times New Roman" w:hAnsi="Times New Roman" w:cs="Times New Roman"/>
          <w:b/>
          <w:color w:val="000000"/>
          <w:sz w:val="28"/>
          <w:szCs w:val="28"/>
          <w:lang w:eastAsia="ru-RU"/>
        </w:rPr>
        <w:t>«Поговорим об утренниках»</w:t>
      </w:r>
    </w:p>
    <w:p w:rsidR="00FC73CC" w:rsidRDefault="00FC73CC" w:rsidP="00FC73CC">
      <w:pPr>
        <w:spacing w:after="0"/>
        <w:ind w:left="-851" w:firstLine="709"/>
        <w:jc w:val="both"/>
        <w:rPr>
          <w:rFonts w:ascii="Times New Roman" w:eastAsia="Times New Roman" w:hAnsi="Times New Roman" w:cs="Times New Roman"/>
          <w:color w:val="000000"/>
          <w:sz w:val="28"/>
          <w:szCs w:val="28"/>
          <w:lang w:eastAsia="ru-RU"/>
        </w:rPr>
      </w:pPr>
      <w:r w:rsidRPr="00A35CA6">
        <w:rPr>
          <w:rFonts w:ascii="Times New Roman" w:eastAsia="Times New Roman" w:hAnsi="Times New Roman" w:cs="Times New Roman"/>
          <w:color w:val="000000"/>
          <w:sz w:val="28"/>
          <w:szCs w:val="28"/>
          <w:lang w:eastAsia="ru-RU"/>
        </w:rPr>
        <w:lastRenderedPageBreak/>
        <w:t>Утренник в детском саду - это не только праздник, но и</w:t>
      </w:r>
      <w:r>
        <w:rPr>
          <w:rFonts w:ascii="Times New Roman" w:eastAsia="Times New Roman" w:hAnsi="Times New Roman" w:cs="Times New Roman"/>
          <w:color w:val="000000"/>
          <w:sz w:val="28"/>
          <w:szCs w:val="28"/>
          <w:lang w:eastAsia="ru-RU"/>
        </w:rPr>
        <w:t> </w:t>
      </w:r>
      <w:r w:rsidRPr="00A35CA6">
        <w:rPr>
          <w:rFonts w:ascii="Times New Roman" w:eastAsia="Times New Roman" w:hAnsi="Times New Roman" w:cs="Times New Roman"/>
          <w:color w:val="000000"/>
          <w:sz w:val="28"/>
          <w:szCs w:val="28"/>
          <w:lang w:eastAsia="ru-RU"/>
        </w:rPr>
        <w:t>испытание для</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ребенка. Помощь родителей здесь необходима.</w:t>
      </w:r>
      <w:r>
        <w:rPr>
          <w:rFonts w:ascii="Times New Roman" w:eastAsia="Times New Roman" w:hAnsi="Times New Roman" w:cs="Times New Roman"/>
          <w:color w:val="000000"/>
          <w:sz w:val="28"/>
          <w:szCs w:val="28"/>
          <w:lang w:eastAsia="ru-RU"/>
        </w:rPr>
        <w:t xml:space="preserve"> Чтобы прошел праздник успешным, должна быть </w:t>
      </w:r>
      <w:r w:rsidRPr="00A35CA6">
        <w:rPr>
          <w:rFonts w:ascii="Times New Roman" w:eastAsia="Times New Roman" w:hAnsi="Times New Roman" w:cs="Times New Roman"/>
          <w:color w:val="000000"/>
          <w:sz w:val="28"/>
          <w:szCs w:val="28"/>
          <w:lang w:eastAsia="ru-RU"/>
        </w:rPr>
        <w:t>хорошая явка: во-первых, этот показатель очень ценен сам по себе, а во-вторых, чтобы не</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пришлось воспитательнице играть роль заболевшей Белочки или</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Снежинки.</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Чтобы все дети, проявляли активность и</w:t>
      </w:r>
      <w:r w:rsidR="00A13CA2">
        <w:rPr>
          <w:rFonts w:ascii="Times New Roman" w:eastAsia="Times New Roman" w:hAnsi="Times New Roman" w:cs="Times New Roman"/>
          <w:color w:val="000000"/>
          <w:sz w:val="28"/>
          <w:szCs w:val="28"/>
          <w:lang w:eastAsia="ru-RU"/>
        </w:rPr>
        <w:t xml:space="preserve"> заинтересованность в участии</w:t>
      </w:r>
      <w:r>
        <w:rPr>
          <w:rFonts w:ascii="Times New Roman" w:eastAsia="Times New Roman" w:hAnsi="Times New Roman" w:cs="Times New Roman"/>
          <w:color w:val="000000"/>
          <w:sz w:val="28"/>
          <w:szCs w:val="28"/>
          <w:lang w:eastAsia="ru-RU"/>
        </w:rPr>
        <w:t>. Чтобы папы и мамы всячески поддерживали творческие начинания своего ребенка (аплодисменты на празднике, поощрения за выступление и т.д.)</w:t>
      </w:r>
      <w:r w:rsidR="00A13CA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4384" behindDoc="1" locked="0" layoutInCell="1" allowOverlap="1" wp14:anchorId="7C56D755" wp14:editId="2A8FDEFA">
            <wp:simplePos x="0" y="0"/>
            <wp:positionH relativeFrom="column">
              <wp:posOffset>1339215</wp:posOffset>
            </wp:positionH>
            <wp:positionV relativeFrom="paragraph">
              <wp:posOffset>41275</wp:posOffset>
            </wp:positionV>
            <wp:extent cx="3286125" cy="18002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extLst>
                        <a:ext uri="{28A0092B-C50C-407E-A947-70E740481C1C}">
                          <a14:useLocalDpi xmlns:a14="http://schemas.microsoft.com/office/drawing/2010/main" val="0"/>
                        </a:ext>
                      </a:extLst>
                    </a:blip>
                    <a:stretch>
                      <a:fillRect/>
                    </a:stretch>
                  </pic:blipFill>
                  <pic:spPr>
                    <a:xfrm>
                      <a:off x="0" y="0"/>
                      <a:ext cx="3286125" cy="1800225"/>
                    </a:xfrm>
                    <a:prstGeom prst="rect">
                      <a:avLst/>
                    </a:prstGeom>
                  </pic:spPr>
                </pic:pic>
              </a:graphicData>
            </a:graphic>
            <wp14:sizeRelH relativeFrom="page">
              <wp14:pctWidth>0</wp14:pctWidth>
            </wp14:sizeRelH>
            <wp14:sizeRelV relativeFrom="page">
              <wp14:pctHeight>0</wp14:pctHeight>
            </wp14:sizeRelV>
          </wp:anchor>
        </w:drawing>
      </w: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FC73CC" w:rsidP="00FC73CC">
      <w:pPr>
        <w:spacing w:after="0"/>
        <w:ind w:left="-851" w:firstLine="709"/>
        <w:jc w:val="both"/>
        <w:rPr>
          <w:rFonts w:ascii="Times New Roman" w:eastAsia="Times New Roman" w:hAnsi="Times New Roman" w:cs="Times New Roman"/>
          <w:color w:val="000000"/>
          <w:sz w:val="28"/>
          <w:szCs w:val="28"/>
          <w:lang w:eastAsia="ru-RU"/>
        </w:rPr>
      </w:pPr>
      <w:r w:rsidRPr="00A35CA6">
        <w:rPr>
          <w:rFonts w:ascii="Times New Roman" w:eastAsia="Times New Roman" w:hAnsi="Times New Roman" w:cs="Times New Roman"/>
          <w:color w:val="000000"/>
          <w:sz w:val="28"/>
          <w:szCs w:val="28"/>
          <w:lang w:eastAsia="ru-RU"/>
        </w:rPr>
        <w:t>Утренник - важное событие в жизни ребенка. Именно там он узнает,</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как сочетать собственные удовольствия с выполнением обязательств. Именно</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там он научится совместной творческой деятельности. Там же получит</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представление о</w:t>
      </w:r>
      <w:r>
        <w:rPr>
          <w:rFonts w:ascii="Times New Roman" w:eastAsia="Times New Roman" w:hAnsi="Times New Roman" w:cs="Times New Roman"/>
          <w:color w:val="000000"/>
          <w:sz w:val="28"/>
          <w:szCs w:val="28"/>
          <w:lang w:eastAsia="ru-RU"/>
        </w:rPr>
        <w:t> </w:t>
      </w:r>
      <w:r w:rsidRPr="00A35CA6">
        <w:rPr>
          <w:rFonts w:ascii="Times New Roman" w:eastAsia="Times New Roman" w:hAnsi="Times New Roman" w:cs="Times New Roman"/>
          <w:color w:val="000000"/>
          <w:sz w:val="28"/>
          <w:szCs w:val="28"/>
          <w:lang w:eastAsia="ru-RU"/>
        </w:rPr>
        <w:t>том, что такое сценарии и правила. И возможно, впервые</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проявит свои интересы и</w:t>
      </w:r>
      <w:r>
        <w:rPr>
          <w:rFonts w:ascii="Times New Roman" w:eastAsia="Times New Roman" w:hAnsi="Times New Roman" w:cs="Times New Roman"/>
          <w:color w:val="000000"/>
          <w:sz w:val="28"/>
          <w:szCs w:val="28"/>
          <w:lang w:eastAsia="ru-RU"/>
        </w:rPr>
        <w:t> </w:t>
      </w:r>
      <w:r w:rsidRPr="00A35CA6">
        <w:rPr>
          <w:rFonts w:ascii="Times New Roman" w:eastAsia="Times New Roman" w:hAnsi="Times New Roman" w:cs="Times New Roman"/>
          <w:color w:val="000000"/>
          <w:sz w:val="28"/>
          <w:szCs w:val="28"/>
          <w:lang w:eastAsia="ru-RU"/>
        </w:rPr>
        <w:t>способности.</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Глубоко ошибочно мнение тех родителей, которые считают, что можно</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не водить ребенка на музыкальные занятия, а привести только на утренник,</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ничего кроме неприятностей (для ребенка из-за незнания материала),</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неумения выполнить простейшие танцевальные движения, незнания слов</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песен, неумения правильно и</w:t>
      </w:r>
      <w:r w:rsidR="00A13CA2">
        <w:rPr>
          <w:rFonts w:ascii="Times New Roman" w:eastAsia="Times New Roman" w:hAnsi="Times New Roman" w:cs="Times New Roman"/>
          <w:color w:val="000000"/>
          <w:sz w:val="28"/>
          <w:szCs w:val="28"/>
          <w:lang w:eastAsia="ru-RU"/>
        </w:rPr>
        <w:t> </w:t>
      </w:r>
      <w:r w:rsidRPr="00A35CA6">
        <w:rPr>
          <w:rFonts w:ascii="Times New Roman" w:eastAsia="Times New Roman" w:hAnsi="Times New Roman" w:cs="Times New Roman"/>
          <w:color w:val="000000"/>
          <w:sz w:val="28"/>
          <w:szCs w:val="28"/>
          <w:lang w:eastAsia="ru-RU"/>
        </w:rPr>
        <w:t>вовремя перестроиться, не получиться. Ребенок</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расстраивается, путается, нервничает, зачастую плачет, мешает остальным</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 xml:space="preserve">детям, которые </w:t>
      </w:r>
      <w:r>
        <w:rPr>
          <w:rFonts w:ascii="Times New Roman" w:eastAsia="Times New Roman" w:hAnsi="Times New Roman" w:cs="Times New Roman"/>
          <w:color w:val="000000"/>
          <w:sz w:val="28"/>
          <w:szCs w:val="28"/>
          <w:lang w:eastAsia="ru-RU"/>
        </w:rPr>
        <w:t>старательно учили стихи</w:t>
      </w:r>
      <w:r w:rsidR="00A13CA2">
        <w:rPr>
          <w:rFonts w:ascii="Times New Roman" w:eastAsia="Times New Roman" w:hAnsi="Times New Roman" w:cs="Times New Roman"/>
          <w:color w:val="000000"/>
          <w:sz w:val="28"/>
          <w:szCs w:val="28"/>
          <w:lang w:eastAsia="ru-RU"/>
        </w:rPr>
        <w:t>, песни</w:t>
      </w:r>
      <w:r w:rsidRPr="00A35CA6">
        <w:rPr>
          <w:rFonts w:ascii="Times New Roman" w:eastAsia="Times New Roman" w:hAnsi="Times New Roman" w:cs="Times New Roman"/>
          <w:color w:val="000000"/>
          <w:sz w:val="28"/>
          <w:szCs w:val="28"/>
          <w:lang w:eastAsia="ru-RU"/>
        </w:rPr>
        <w:t>, танцы в продолжение</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долгого времени. Как правило, к утреннику детей готовят постепенно,</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сначала разучивая слова и мелодии песен, движения танцев, а за тем идет</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знакомство со стихами и сказками, герои которых будут приходить на</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праздник.</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Разучивание материала на утренник  продолжается около двух</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месяцев. Дети постепенно разучивают весь нужный материал на</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музыкальных занятиях, а затем в</w:t>
      </w:r>
      <w:r w:rsidR="00A13CA2">
        <w:rPr>
          <w:rFonts w:ascii="Times New Roman" w:eastAsia="Times New Roman" w:hAnsi="Times New Roman" w:cs="Times New Roman"/>
          <w:color w:val="000000"/>
          <w:sz w:val="28"/>
          <w:szCs w:val="28"/>
          <w:lang w:eastAsia="ru-RU"/>
        </w:rPr>
        <w:t> </w:t>
      </w:r>
      <w:r w:rsidRPr="00A35CA6">
        <w:rPr>
          <w:rFonts w:ascii="Times New Roman" w:eastAsia="Times New Roman" w:hAnsi="Times New Roman" w:cs="Times New Roman"/>
          <w:color w:val="000000"/>
          <w:sz w:val="28"/>
          <w:szCs w:val="28"/>
          <w:lang w:eastAsia="ru-RU"/>
        </w:rPr>
        <w:t>свободное от других не менее важных</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занятий (таких как: математика, развитие речи, лепка, рисование,</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конструирование, труд и др.) закрепляют с воспитателями пройденный на</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занятии материал. Учатся правильно и выразительно произносить слова</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стихотворений и отрывки из сказок, закрепляют исполнение отдельных</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танцевальных движений. Благодаря совместному и ежедневному труду</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музыкального руководителя и воспитателей, вы, родители, имеете</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возможность увидеть развитие вокальных, актерских, танцевальных данных у</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 xml:space="preserve">своих детей. </w:t>
      </w: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6432" behindDoc="1" locked="0" layoutInCell="1" allowOverlap="1" wp14:anchorId="777E99DB" wp14:editId="4EE151EE">
            <wp:simplePos x="0" y="0"/>
            <wp:positionH relativeFrom="column">
              <wp:posOffset>929640</wp:posOffset>
            </wp:positionH>
            <wp:positionV relativeFrom="paragraph">
              <wp:posOffset>-419100</wp:posOffset>
            </wp:positionV>
            <wp:extent cx="3629025" cy="245872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jpg"/>
                    <pic:cNvPicPr/>
                  </pic:nvPicPr>
                  <pic:blipFill>
                    <a:blip r:embed="rId9">
                      <a:extLst>
                        <a:ext uri="{28A0092B-C50C-407E-A947-70E740481C1C}">
                          <a14:useLocalDpi xmlns:a14="http://schemas.microsoft.com/office/drawing/2010/main" val="0"/>
                        </a:ext>
                      </a:extLst>
                    </a:blip>
                    <a:stretch>
                      <a:fillRect/>
                    </a:stretch>
                  </pic:blipFill>
                  <pic:spPr>
                    <a:xfrm>
                      <a:off x="0" y="0"/>
                      <a:ext cx="3629025" cy="2458720"/>
                    </a:xfrm>
                    <a:prstGeom prst="rect">
                      <a:avLst/>
                    </a:prstGeom>
                  </pic:spPr>
                </pic:pic>
              </a:graphicData>
            </a:graphic>
            <wp14:sizeRelH relativeFrom="page">
              <wp14:pctWidth>0</wp14:pctWidth>
            </wp14:sizeRelH>
            <wp14:sizeRelV relativeFrom="page">
              <wp14:pctHeight>0</wp14:pctHeight>
            </wp14:sizeRelV>
          </wp:anchor>
        </w:drawing>
      </w: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A13CA2" w:rsidRDefault="00A13CA2" w:rsidP="00FC73CC">
      <w:pPr>
        <w:spacing w:after="0"/>
        <w:ind w:left="-851" w:firstLine="709"/>
        <w:jc w:val="both"/>
        <w:rPr>
          <w:rFonts w:ascii="Times New Roman" w:eastAsia="Times New Roman" w:hAnsi="Times New Roman" w:cs="Times New Roman"/>
          <w:color w:val="000000"/>
          <w:sz w:val="28"/>
          <w:szCs w:val="28"/>
          <w:lang w:eastAsia="ru-RU"/>
        </w:rPr>
      </w:pPr>
    </w:p>
    <w:p w:rsidR="00FC73CC" w:rsidRDefault="00FC73CC" w:rsidP="00FC73CC">
      <w:pPr>
        <w:spacing w:after="0"/>
        <w:ind w:left="-851" w:firstLine="709"/>
        <w:jc w:val="both"/>
        <w:rPr>
          <w:rFonts w:ascii="Times New Roman" w:eastAsia="Times New Roman" w:hAnsi="Times New Roman" w:cs="Times New Roman"/>
          <w:color w:val="000000"/>
          <w:sz w:val="28"/>
          <w:szCs w:val="28"/>
          <w:lang w:eastAsia="ru-RU"/>
        </w:rPr>
      </w:pPr>
      <w:r w:rsidRPr="00A35CA6">
        <w:rPr>
          <w:rFonts w:ascii="Times New Roman" w:eastAsia="Times New Roman" w:hAnsi="Times New Roman" w:cs="Times New Roman"/>
          <w:color w:val="000000"/>
          <w:sz w:val="28"/>
          <w:szCs w:val="28"/>
          <w:lang w:eastAsia="ru-RU"/>
        </w:rPr>
        <w:t>Но без помощи родителей праздника не будет. На праздник</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ребенок долже</w:t>
      </w:r>
      <w:r w:rsidR="00A13CA2">
        <w:rPr>
          <w:rFonts w:ascii="Times New Roman" w:eastAsia="Times New Roman" w:hAnsi="Times New Roman" w:cs="Times New Roman"/>
          <w:color w:val="000000"/>
          <w:sz w:val="28"/>
          <w:szCs w:val="28"/>
          <w:lang w:eastAsia="ru-RU"/>
        </w:rPr>
        <w:t xml:space="preserve">н прийти в карнавальном костюме, </w:t>
      </w:r>
      <w:r w:rsidRPr="00A35CA6">
        <w:rPr>
          <w:rFonts w:ascii="Times New Roman" w:eastAsia="Times New Roman" w:hAnsi="Times New Roman" w:cs="Times New Roman"/>
          <w:color w:val="000000"/>
          <w:sz w:val="28"/>
          <w:szCs w:val="28"/>
          <w:lang w:eastAsia="ru-RU"/>
        </w:rPr>
        <w:t>нужны атрибуты для упражнений, маски.</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Совет по оформлению костюма можно получить у</w:t>
      </w:r>
      <w:r>
        <w:rPr>
          <w:rFonts w:ascii="Times New Roman" w:eastAsia="Times New Roman" w:hAnsi="Times New Roman" w:cs="Times New Roman"/>
          <w:color w:val="000000"/>
          <w:sz w:val="28"/>
          <w:szCs w:val="28"/>
          <w:lang w:eastAsia="ru-RU"/>
        </w:rPr>
        <w:t> </w:t>
      </w:r>
      <w:r w:rsidRPr="00A35CA6">
        <w:rPr>
          <w:rFonts w:ascii="Times New Roman" w:eastAsia="Times New Roman" w:hAnsi="Times New Roman" w:cs="Times New Roman"/>
          <w:color w:val="000000"/>
          <w:sz w:val="28"/>
          <w:szCs w:val="28"/>
          <w:lang w:eastAsia="ru-RU"/>
        </w:rPr>
        <w:t>музыкального</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руководителя или у воспитателя группы. Обязательно на ногах у</w:t>
      </w:r>
      <w:r>
        <w:rPr>
          <w:rFonts w:ascii="Times New Roman" w:eastAsia="Times New Roman" w:hAnsi="Times New Roman" w:cs="Times New Roman"/>
          <w:color w:val="000000"/>
          <w:sz w:val="28"/>
          <w:szCs w:val="28"/>
          <w:lang w:eastAsia="ru-RU"/>
        </w:rPr>
        <w:t> </w:t>
      </w:r>
      <w:r w:rsidRPr="00A35CA6">
        <w:rPr>
          <w:rFonts w:ascii="Times New Roman" w:eastAsia="Times New Roman" w:hAnsi="Times New Roman" w:cs="Times New Roman"/>
          <w:color w:val="000000"/>
          <w:sz w:val="28"/>
          <w:szCs w:val="28"/>
          <w:lang w:eastAsia="ru-RU"/>
        </w:rPr>
        <w:t>детей</w:t>
      </w:r>
      <w:r>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color w:val="000000"/>
          <w:sz w:val="28"/>
          <w:szCs w:val="28"/>
          <w:lang w:eastAsia="ru-RU"/>
        </w:rPr>
        <w:t xml:space="preserve">должны быть «чешки», туфли не годятся для исполнения танцев.    </w:t>
      </w:r>
    </w:p>
    <w:p w:rsidR="00FC73CC" w:rsidRDefault="00FC73CC" w:rsidP="00FC73CC">
      <w:pPr>
        <w:spacing w:after="0"/>
        <w:ind w:left="-851" w:firstLine="709"/>
        <w:jc w:val="both"/>
        <w:rPr>
          <w:rFonts w:ascii="Times New Roman" w:eastAsia="Times New Roman" w:hAnsi="Times New Roman" w:cs="Times New Roman"/>
          <w:color w:val="000000"/>
          <w:sz w:val="28"/>
          <w:szCs w:val="28"/>
          <w:lang w:eastAsia="ru-RU"/>
        </w:rPr>
      </w:pPr>
      <w:r w:rsidRPr="00A35CA6">
        <w:rPr>
          <w:rFonts w:ascii="Times New Roman" w:eastAsia="Times New Roman" w:hAnsi="Times New Roman" w:cs="Times New Roman"/>
          <w:color w:val="000000"/>
          <w:sz w:val="28"/>
          <w:szCs w:val="28"/>
          <w:lang w:eastAsia="ru-RU"/>
        </w:rPr>
        <w:t xml:space="preserve">                        </w:t>
      </w:r>
      <w:r w:rsidRPr="00A35CA6">
        <w:rPr>
          <w:rFonts w:ascii="Times New Roman" w:eastAsia="Times New Roman" w:hAnsi="Times New Roman" w:cs="Times New Roman"/>
          <w:b/>
          <w:color w:val="000000"/>
          <w:sz w:val="28"/>
          <w:szCs w:val="28"/>
          <w:lang w:eastAsia="ru-RU"/>
        </w:rPr>
        <w:t>«Внешний вид детей на утренниках»</w:t>
      </w:r>
    </w:p>
    <w:p w:rsidR="00FC73CC" w:rsidRPr="00A35CA6" w:rsidRDefault="00A13CA2" w:rsidP="00FC73CC">
      <w:pPr>
        <w:spacing w:after="0"/>
        <w:ind w:left="-851" w:firstLine="709"/>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7456" behindDoc="1" locked="0" layoutInCell="1" allowOverlap="1" wp14:anchorId="5E4761B2" wp14:editId="737BBFAE">
            <wp:simplePos x="0" y="0"/>
            <wp:positionH relativeFrom="column">
              <wp:posOffset>1129665</wp:posOffset>
            </wp:positionH>
            <wp:positionV relativeFrom="paragraph">
              <wp:posOffset>3261995</wp:posOffset>
            </wp:positionV>
            <wp:extent cx="3600450" cy="2589530"/>
            <wp:effectExtent l="0" t="0" r="0" b="127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3600450" cy="2589530"/>
                    </a:xfrm>
                    <a:prstGeom prst="rect">
                      <a:avLst/>
                    </a:prstGeom>
                  </pic:spPr>
                </pic:pic>
              </a:graphicData>
            </a:graphic>
            <wp14:sizeRelH relativeFrom="page">
              <wp14:pctWidth>0</wp14:pctWidth>
            </wp14:sizeRelH>
            <wp14:sizeRelV relativeFrom="page">
              <wp14:pctHeight>0</wp14:pctHeight>
            </wp14:sizeRelV>
          </wp:anchor>
        </w:drawing>
      </w:r>
      <w:r w:rsidR="00FC73CC" w:rsidRPr="00A35CA6">
        <w:rPr>
          <w:rFonts w:ascii="Times New Roman" w:eastAsia="Times New Roman" w:hAnsi="Times New Roman" w:cs="Times New Roman"/>
          <w:color w:val="000000"/>
          <w:sz w:val="28"/>
          <w:szCs w:val="28"/>
          <w:lang w:eastAsia="ru-RU"/>
        </w:rPr>
        <w:t>Детский костюм должен быть эстетичным и комфортным. Избегайте</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тугих застежек, лучше, чтобы застежки были в виде липучек.</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Головной убор</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нужно сделать обязательно на завязках или резинке.</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Пусть ребенок его</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померяет, попрыгает, побегает, наклоняется в нем, чтобы проверить, надежно</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ли он держится на голове. Платье у</w:t>
      </w:r>
      <w:r>
        <w:rPr>
          <w:rFonts w:ascii="Times New Roman" w:eastAsia="Times New Roman" w:hAnsi="Times New Roman" w:cs="Times New Roman"/>
          <w:color w:val="000000"/>
          <w:sz w:val="28"/>
          <w:szCs w:val="28"/>
          <w:lang w:eastAsia="ru-RU"/>
        </w:rPr>
        <w:t> </w:t>
      </w:r>
      <w:r w:rsidR="00FC73CC" w:rsidRPr="00A35CA6">
        <w:rPr>
          <w:rFonts w:ascii="Times New Roman" w:eastAsia="Times New Roman" w:hAnsi="Times New Roman" w:cs="Times New Roman"/>
          <w:color w:val="000000"/>
          <w:sz w:val="28"/>
          <w:szCs w:val="28"/>
          <w:lang w:eastAsia="ru-RU"/>
        </w:rPr>
        <w:t xml:space="preserve">девочек должно быть удобным, недопустимы кольца и обручи, т.к. девочки не могут сидеть на стуле </w:t>
      </w:r>
      <w:r w:rsidR="00FC73CC">
        <w:rPr>
          <w:rFonts w:ascii="Times New Roman" w:eastAsia="Times New Roman" w:hAnsi="Times New Roman" w:cs="Times New Roman"/>
          <w:color w:val="000000"/>
          <w:sz w:val="28"/>
          <w:szCs w:val="28"/>
          <w:lang w:eastAsia="ru-RU"/>
        </w:rPr>
        <w:t>–</w:t>
      </w:r>
      <w:r w:rsidR="00FC73CC" w:rsidRPr="00A35CA6">
        <w:rPr>
          <w:rFonts w:ascii="Times New Roman" w:eastAsia="Times New Roman" w:hAnsi="Times New Roman" w:cs="Times New Roman"/>
          <w:color w:val="000000"/>
          <w:sz w:val="28"/>
          <w:szCs w:val="28"/>
          <w:lang w:eastAsia="ru-RU"/>
        </w:rPr>
        <w:t xml:space="preserve"> платье</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задирается вверх.</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Обычно описание костюмов дает музыкальный руководитель, если</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возникают вопросы, не стесняетесь подойти и</w:t>
      </w:r>
      <w:r>
        <w:rPr>
          <w:rFonts w:ascii="Times New Roman" w:eastAsia="Times New Roman" w:hAnsi="Times New Roman" w:cs="Times New Roman"/>
          <w:color w:val="000000"/>
          <w:sz w:val="28"/>
          <w:szCs w:val="28"/>
          <w:lang w:eastAsia="ru-RU"/>
        </w:rPr>
        <w:t> </w:t>
      </w:r>
      <w:r w:rsidR="00FC73CC" w:rsidRPr="00A35CA6">
        <w:rPr>
          <w:rFonts w:ascii="Times New Roman" w:eastAsia="Times New Roman" w:hAnsi="Times New Roman" w:cs="Times New Roman"/>
          <w:color w:val="000000"/>
          <w:sz w:val="28"/>
          <w:szCs w:val="28"/>
          <w:lang w:eastAsia="ru-RU"/>
        </w:rPr>
        <w:t>спросить о том, что вас</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интересует.</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Осенний праздник: нарядные короткие платья и</w:t>
      </w:r>
      <w:r>
        <w:rPr>
          <w:rFonts w:ascii="Times New Roman" w:eastAsia="Times New Roman" w:hAnsi="Times New Roman" w:cs="Times New Roman"/>
          <w:color w:val="000000"/>
          <w:sz w:val="28"/>
          <w:szCs w:val="28"/>
          <w:lang w:eastAsia="ru-RU"/>
        </w:rPr>
        <w:t> </w:t>
      </w:r>
      <w:r w:rsidR="00FC73CC" w:rsidRPr="00A35CA6">
        <w:rPr>
          <w:rFonts w:ascii="Times New Roman" w:eastAsia="Times New Roman" w:hAnsi="Times New Roman" w:cs="Times New Roman"/>
          <w:color w:val="000000"/>
          <w:sz w:val="28"/>
          <w:szCs w:val="28"/>
          <w:lang w:eastAsia="ru-RU"/>
        </w:rPr>
        <w:t>костюмы, на головах</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маски овощей или героев.</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Новый год: карнавальные костюмы для героев, задействованных в</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сказке. Девочки - можно бальные платья, но без обручей, на голову удобную</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и легкую коронку.</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Выпускной: Девочки - удобные бальные платья, мальчики – костюм и</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белая рубашка.</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На ногах: белые носочки или колготки и</w:t>
      </w:r>
      <w:r w:rsidR="00FC73CC">
        <w:rPr>
          <w:rFonts w:ascii="Times New Roman" w:eastAsia="Times New Roman" w:hAnsi="Times New Roman" w:cs="Times New Roman"/>
          <w:color w:val="000000"/>
          <w:sz w:val="28"/>
          <w:szCs w:val="28"/>
          <w:lang w:eastAsia="ru-RU"/>
        </w:rPr>
        <w:t> </w:t>
      </w:r>
      <w:r w:rsidR="00FC73CC" w:rsidRPr="00A35CA6">
        <w:rPr>
          <w:rFonts w:ascii="Times New Roman" w:eastAsia="Times New Roman" w:hAnsi="Times New Roman" w:cs="Times New Roman"/>
          <w:color w:val="000000"/>
          <w:sz w:val="28"/>
          <w:szCs w:val="28"/>
          <w:lang w:eastAsia="ru-RU"/>
        </w:rPr>
        <w:t>чешки – у всех.</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Помните, дети не просто приходят посидеть на утреннике, они будут</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танцевать, прыгать, бегать и именно, поэтому должны чувствовать себя</w:t>
      </w:r>
      <w:r w:rsidR="00FC73CC">
        <w:rPr>
          <w:rFonts w:ascii="Times New Roman" w:eastAsia="Times New Roman" w:hAnsi="Times New Roman" w:cs="Times New Roman"/>
          <w:color w:val="000000"/>
          <w:sz w:val="28"/>
          <w:szCs w:val="28"/>
          <w:lang w:eastAsia="ru-RU"/>
        </w:rPr>
        <w:t xml:space="preserve"> </w:t>
      </w:r>
      <w:r w:rsidR="00FC73CC" w:rsidRPr="00A35CA6">
        <w:rPr>
          <w:rFonts w:ascii="Times New Roman" w:eastAsia="Times New Roman" w:hAnsi="Times New Roman" w:cs="Times New Roman"/>
          <w:color w:val="000000"/>
          <w:sz w:val="28"/>
          <w:szCs w:val="28"/>
          <w:lang w:eastAsia="ru-RU"/>
        </w:rPr>
        <w:t>комфортно</w:t>
      </w:r>
      <w:r w:rsidR="00FC73CC">
        <w:rPr>
          <w:rFonts w:ascii="Times New Roman" w:eastAsia="Times New Roman" w:hAnsi="Times New Roman" w:cs="Times New Roman"/>
          <w:color w:val="000000"/>
          <w:sz w:val="28"/>
          <w:szCs w:val="28"/>
          <w:lang w:eastAsia="ru-RU"/>
        </w:rPr>
        <w:t>.</w:t>
      </w:r>
    </w:p>
    <w:p w:rsidR="00A55521" w:rsidRDefault="00A55521"/>
    <w:sectPr w:rsidR="00A55521" w:rsidSect="008B603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bster">
    <w:altName w:val="Courier New"/>
    <w:charset w:val="CC"/>
    <w:family w:val="auto"/>
    <w:pitch w:val="variable"/>
    <w:sig w:usb0="00000001" w:usb1="00000001"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CC"/>
    <w:rsid w:val="00205D6A"/>
    <w:rsid w:val="00386109"/>
    <w:rsid w:val="00A13CA2"/>
    <w:rsid w:val="00A55521"/>
    <w:rsid w:val="00FC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3182"/>
  <w15:docId w15:val="{D3760577-4AAC-421D-8C43-F147FAE8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2018-09-26T06:23:00Z</dcterms:created>
  <dcterms:modified xsi:type="dcterms:W3CDTF">2018-10-10T06:31:00Z</dcterms:modified>
</cp:coreProperties>
</file>