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B8" w:rsidRDefault="00FF028B" w:rsidP="00FF028B">
      <w:pPr>
        <w:jc w:val="right"/>
        <w:rPr>
          <w:rFonts w:ascii="Times New Roman" w:hAnsi="Times New Roman" w:cs="Times New Roman"/>
          <w:color w:val="FF0000"/>
          <w:sz w:val="48"/>
        </w:rPr>
      </w:pPr>
      <w:r w:rsidRPr="00FF028B">
        <w:rPr>
          <w:rFonts w:ascii="Times New Roman" w:hAnsi="Times New Roman" w:cs="Times New Roman"/>
          <w:noProof/>
          <w:color w:val="FF0000"/>
          <w:sz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-396240</wp:posOffset>
            </wp:positionV>
            <wp:extent cx="4238625" cy="333063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-fevralja-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33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28B">
        <w:rPr>
          <w:rFonts w:ascii="Times New Roman" w:hAnsi="Times New Roman" w:cs="Times New Roman"/>
          <w:color w:val="FF0000"/>
          <w:sz w:val="48"/>
        </w:rPr>
        <w:t>«День Защитника Отечества»</w:t>
      </w:r>
    </w:p>
    <w:p w:rsidR="0001411B" w:rsidRDefault="0001411B" w:rsidP="00FF028B">
      <w:pPr>
        <w:jc w:val="right"/>
        <w:rPr>
          <w:rFonts w:ascii="Times New Roman" w:hAnsi="Times New Roman" w:cs="Times New Roman"/>
          <w:color w:val="FF0000"/>
          <w:sz w:val="48"/>
        </w:rPr>
      </w:pPr>
    </w:p>
    <w:p w:rsidR="0001411B" w:rsidRDefault="0001411B" w:rsidP="00FF028B">
      <w:pPr>
        <w:jc w:val="right"/>
        <w:rPr>
          <w:rFonts w:ascii="Times New Roman" w:hAnsi="Times New Roman" w:cs="Times New Roman"/>
          <w:color w:val="FF0000"/>
          <w:sz w:val="48"/>
        </w:rPr>
      </w:pPr>
    </w:p>
    <w:p w:rsidR="0001411B" w:rsidRDefault="0001411B" w:rsidP="00FF028B">
      <w:pPr>
        <w:jc w:val="right"/>
        <w:rPr>
          <w:rFonts w:ascii="Times New Roman" w:hAnsi="Times New Roman" w:cs="Times New Roman"/>
          <w:color w:val="FF0000"/>
          <w:sz w:val="48"/>
        </w:rPr>
      </w:pPr>
    </w:p>
    <w:p w:rsidR="0001411B" w:rsidRDefault="0001411B" w:rsidP="00FF028B">
      <w:pPr>
        <w:jc w:val="right"/>
        <w:rPr>
          <w:rFonts w:ascii="Times New Roman" w:hAnsi="Times New Roman" w:cs="Times New Roman"/>
          <w:color w:val="FF0000"/>
          <w:sz w:val="48"/>
        </w:rPr>
      </w:pPr>
    </w:p>
    <w:p w:rsidR="0001411B" w:rsidRDefault="0001411B" w:rsidP="00FF028B">
      <w:pPr>
        <w:jc w:val="right"/>
        <w:rPr>
          <w:rFonts w:ascii="Times New Roman" w:hAnsi="Times New Roman" w:cs="Times New Roman"/>
          <w:color w:val="FF0000"/>
          <w:sz w:val="48"/>
        </w:rPr>
      </w:pPr>
    </w:p>
    <w:p w:rsidR="0001411B" w:rsidRPr="0001411B" w:rsidRDefault="0001411B" w:rsidP="0001411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Патриотическое воспитание подрастающего поколения – одна из самых актуальных задач нашего времени.</w:t>
      </w:r>
    </w:p>
    <w:p w:rsidR="0001411B" w:rsidRPr="0001411B" w:rsidRDefault="0001411B" w:rsidP="0001411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«Патриотическое воспитание граждан Российской Федерации направлено на формирование и развитие личности, обладающей качествами гражданина, патриота и</w:t>
      </w:r>
      <w:r>
        <w:rPr>
          <w:rStyle w:val="c10"/>
          <w:sz w:val="28"/>
          <w:szCs w:val="28"/>
        </w:rPr>
        <w:t> </w:t>
      </w:r>
      <w:r w:rsidRPr="0001411B">
        <w:rPr>
          <w:rStyle w:val="c10"/>
          <w:sz w:val="28"/>
          <w:szCs w:val="28"/>
        </w:rPr>
        <w:t>способной успешно выполнять гражданские обязанности в мирное и военное время.</w:t>
      </w:r>
    </w:p>
    <w:p w:rsidR="0001411B" w:rsidRPr="0001411B" w:rsidRDefault="0001411B" w:rsidP="0001411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Система патриотического воспитания предусматривает формирование и развитие социально - значимых ценностей, гражданственности, и патриотизма в процессе воспитания и обучения в образовательных учреждениях всех типов и видов».</w:t>
      </w:r>
    </w:p>
    <w:p w:rsidR="0001411B" w:rsidRPr="0001411B" w:rsidRDefault="0001411B" w:rsidP="0001411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01411B" w:rsidRPr="0001411B" w:rsidRDefault="0001411B" w:rsidP="0001411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right="-4"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Чувство патриотизма включает в себя следующие параметры:</w:t>
      </w: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left="1092" w:right="-4"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-чувство привязанности к местам, где человек родился и вырос;</w:t>
      </w: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left="1092" w:right="-4"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-уважительное отношение к языку своего народа;</w:t>
      </w: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left="1092" w:right="-4"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-заботу об интересах родины;</w:t>
      </w: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left="1092" w:right="-4"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-гордость за социальные и культурные достижения своей страны;</w:t>
      </w: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left="1092" w:right="-4"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-уважительное отношение к историческому прошлому своего народа, его обычаям и традициям;</w:t>
      </w: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left="1092" w:right="-4"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-стремление посвятить свой труд на благо могущества и расцвета родины.</w:t>
      </w: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right="-4" w:firstLine="360"/>
        <w:jc w:val="both"/>
        <w:rPr>
          <w:sz w:val="20"/>
          <w:szCs w:val="20"/>
        </w:rPr>
      </w:pPr>
      <w:r w:rsidRPr="0001411B">
        <w:rPr>
          <w:rStyle w:val="c10"/>
          <w:sz w:val="28"/>
          <w:szCs w:val="28"/>
        </w:rPr>
        <w:t>Формирование любого нравственного качества процесс длительный и достаточно трудоемкий. Любое нравственное качество приобретает устойчивость при сформированном мировоззрении. В дошкольной педагогике целесообразно начать работу по формированию патриотизма через воспитание чувств любви ребенка к</w:t>
      </w:r>
      <w:r>
        <w:rPr>
          <w:rStyle w:val="c10"/>
          <w:sz w:val="28"/>
          <w:szCs w:val="28"/>
        </w:rPr>
        <w:t> </w:t>
      </w:r>
      <w:r w:rsidRPr="0001411B">
        <w:rPr>
          <w:rStyle w:val="c10"/>
          <w:sz w:val="28"/>
          <w:szCs w:val="28"/>
        </w:rPr>
        <w:t>своей семье, к своему месту рождения – это и есть закладка основного базиса.</w:t>
      </w:r>
    </w:p>
    <w:p w:rsidR="0001411B" w:rsidRDefault="0001411B" w:rsidP="0001411B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sz w:val="28"/>
          <w:szCs w:val="28"/>
        </w:rPr>
      </w:pPr>
      <w:r w:rsidRPr="0001411B">
        <w:rPr>
          <w:rStyle w:val="c0"/>
          <w:sz w:val="28"/>
          <w:szCs w:val="28"/>
        </w:rPr>
        <w:t>Молодые родители часто задаются вопросом:</w:t>
      </w: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sz w:val="20"/>
          <w:szCs w:val="20"/>
        </w:rPr>
      </w:pPr>
      <w:r w:rsidRPr="0001411B">
        <w:rPr>
          <w:rStyle w:val="c0"/>
          <w:sz w:val="28"/>
          <w:szCs w:val="28"/>
        </w:rPr>
        <w:t>«</w:t>
      </w:r>
      <w:r w:rsidRPr="0001411B">
        <w:rPr>
          <w:rStyle w:val="c5"/>
          <w:i/>
          <w:iCs/>
          <w:sz w:val="28"/>
          <w:szCs w:val="28"/>
        </w:rPr>
        <w:t>С какого возраста начинать воспитывать ребенка?</w:t>
      </w:r>
      <w:r w:rsidRPr="0001411B">
        <w:rPr>
          <w:rStyle w:val="c0"/>
          <w:sz w:val="28"/>
          <w:szCs w:val="28"/>
        </w:rPr>
        <w:t>».</w:t>
      </w: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01411B">
        <w:rPr>
          <w:rStyle w:val="c0"/>
          <w:sz w:val="28"/>
          <w:szCs w:val="28"/>
        </w:rPr>
        <w:t>В качестве ответа можно привести притчу.</w:t>
      </w:r>
    </w:p>
    <w:p w:rsidR="008A719B" w:rsidRDefault="0001411B" w:rsidP="0001411B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01411B">
        <w:rPr>
          <w:rStyle w:val="c0"/>
          <w:sz w:val="28"/>
          <w:szCs w:val="28"/>
        </w:rPr>
        <w:t xml:space="preserve">Мать годовалого сына пришла к мудрецу и спросила его о том, когда ей нужно начать воспитывать малыша, на что в ответ услышала, что опоздала на 1 год и девять </w:t>
      </w:r>
      <w:r w:rsidRPr="0001411B">
        <w:rPr>
          <w:rStyle w:val="c0"/>
          <w:sz w:val="28"/>
          <w:szCs w:val="28"/>
        </w:rPr>
        <w:lastRenderedPageBreak/>
        <w:t>месяцев. Воспитывать детей нужно еще в утробе (приучая к правильному питанию, избегая стрессов и отказавшись от вредных привычек), а с рождения – уделять им максимум внимания и не забывать о правилах воспитания детей из нашей многовековой истории. Воспитанию мальчиков всегда и везде уделялось особое внимание. Мальчик – будущий мужчина – защитник и кормилец, охотник и воин. Именно эти обязанности и соответствующие качества всегда были ценны, востребованы и сознательно культивировались мудрыми предками при воспитании мальчиков.</w:t>
      </w:r>
      <w:r w:rsidR="008A719B">
        <w:rPr>
          <w:rStyle w:val="c0"/>
          <w:sz w:val="28"/>
          <w:szCs w:val="28"/>
        </w:rPr>
        <w:t xml:space="preserve"> </w:t>
      </w:r>
    </w:p>
    <w:p w:rsidR="0001411B" w:rsidRPr="008A719B" w:rsidRDefault="008A719B" w:rsidP="008A719B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sz w:val="28"/>
          <w:szCs w:val="28"/>
        </w:rPr>
      </w:pPr>
      <w:r w:rsidRPr="008A719B">
        <w:rPr>
          <w:rStyle w:val="c0"/>
          <w:b/>
          <w:sz w:val="28"/>
          <w:szCs w:val="28"/>
        </w:rPr>
        <w:t>Песня про папу Н. Рыбкиной</w:t>
      </w:r>
    </w:p>
    <w:p w:rsidR="008A719B" w:rsidRPr="008A719B" w:rsidRDefault="008A719B" w:rsidP="008A719B">
      <w:pPr>
        <w:pStyle w:val="c7"/>
        <w:shd w:val="clear" w:color="auto" w:fill="FFFFFF"/>
        <w:spacing w:after="0"/>
        <w:ind w:firstLine="360"/>
        <w:jc w:val="center"/>
        <w:rPr>
          <w:sz w:val="28"/>
          <w:szCs w:val="28"/>
        </w:rPr>
      </w:pPr>
      <w:r w:rsidRPr="008A719B">
        <w:rPr>
          <w:sz w:val="28"/>
          <w:szCs w:val="28"/>
        </w:rPr>
        <w:t>1. Я сейчас про папу песенку спою,</w:t>
      </w:r>
      <w:r w:rsidRPr="008A719B">
        <w:rPr>
          <w:sz w:val="28"/>
          <w:szCs w:val="28"/>
        </w:rPr>
        <w:br/>
        <w:t>Потому что папу очень я люблю.</w:t>
      </w:r>
      <w:r w:rsidRPr="008A719B">
        <w:rPr>
          <w:sz w:val="28"/>
          <w:szCs w:val="28"/>
        </w:rPr>
        <w:br/>
        <w:t>Мне порой обидно, что за много лет</w:t>
      </w:r>
      <w:r w:rsidRPr="008A719B">
        <w:rPr>
          <w:sz w:val="28"/>
          <w:szCs w:val="28"/>
        </w:rPr>
        <w:br/>
        <w:t>Песни есть про все на свете,</w:t>
      </w:r>
      <w:r w:rsidRPr="008A719B">
        <w:rPr>
          <w:sz w:val="28"/>
          <w:szCs w:val="28"/>
        </w:rPr>
        <w:br/>
        <w:t>А про папу нет.</w:t>
      </w:r>
    </w:p>
    <w:p w:rsidR="008A719B" w:rsidRPr="008A719B" w:rsidRDefault="008A719B" w:rsidP="008A719B">
      <w:pPr>
        <w:pStyle w:val="c7"/>
        <w:shd w:val="clear" w:color="auto" w:fill="FFFFFF"/>
        <w:spacing w:after="0"/>
        <w:ind w:firstLine="360"/>
        <w:jc w:val="center"/>
        <w:rPr>
          <w:sz w:val="28"/>
          <w:szCs w:val="28"/>
        </w:rPr>
      </w:pPr>
      <w:r w:rsidRPr="008A719B">
        <w:rPr>
          <w:sz w:val="28"/>
          <w:szCs w:val="28"/>
        </w:rPr>
        <w:t>2. Летом папа учит плавать и нырять,</w:t>
      </w:r>
      <w:r w:rsidRPr="008A719B">
        <w:rPr>
          <w:sz w:val="28"/>
          <w:szCs w:val="28"/>
        </w:rPr>
        <w:br/>
        <w:t>А зимой на лыжах с горочки съезжать.</w:t>
      </w:r>
      <w:r w:rsidRPr="008A719B">
        <w:rPr>
          <w:sz w:val="28"/>
          <w:szCs w:val="28"/>
        </w:rPr>
        <w:br/>
        <w:t>С папой интересно, он такой смешной,</w:t>
      </w:r>
      <w:r w:rsidRPr="008A719B">
        <w:rPr>
          <w:sz w:val="28"/>
          <w:szCs w:val="28"/>
        </w:rPr>
        <w:br/>
        <w:t>С папой мне никто не страшен,</w:t>
      </w:r>
      <w:r w:rsidRPr="008A719B">
        <w:rPr>
          <w:sz w:val="28"/>
          <w:szCs w:val="28"/>
        </w:rPr>
        <w:br/>
        <w:t>Даже зверь лесной.</w:t>
      </w:r>
    </w:p>
    <w:p w:rsidR="008A719B" w:rsidRPr="008A719B" w:rsidRDefault="008A719B" w:rsidP="008A719B">
      <w:pPr>
        <w:pStyle w:val="c7"/>
        <w:shd w:val="clear" w:color="auto" w:fill="FFFFFF"/>
        <w:spacing w:after="0"/>
        <w:ind w:firstLine="360"/>
        <w:jc w:val="center"/>
        <w:rPr>
          <w:sz w:val="28"/>
          <w:szCs w:val="28"/>
        </w:rPr>
      </w:pPr>
      <w:r w:rsidRPr="008A719B">
        <w:rPr>
          <w:sz w:val="28"/>
          <w:szCs w:val="28"/>
        </w:rPr>
        <w:t>3. Но о папе долго я не буду петь,</w:t>
      </w:r>
      <w:r w:rsidRPr="008A719B">
        <w:rPr>
          <w:sz w:val="28"/>
          <w:szCs w:val="28"/>
        </w:rPr>
        <w:br/>
        <w:t>Лучше приходите на него смотреть.</w:t>
      </w:r>
      <w:r w:rsidRPr="008A719B">
        <w:rPr>
          <w:sz w:val="28"/>
          <w:szCs w:val="28"/>
        </w:rPr>
        <w:br/>
        <w:t>Пусть другие папы будут все, как мой,</w:t>
      </w:r>
      <w:r w:rsidRPr="008A719B">
        <w:rPr>
          <w:sz w:val="28"/>
          <w:szCs w:val="28"/>
        </w:rPr>
        <w:br/>
        <w:t>Но мой папа самый лучший,</w:t>
      </w:r>
      <w:r w:rsidRPr="008A719B">
        <w:rPr>
          <w:sz w:val="28"/>
          <w:szCs w:val="28"/>
        </w:rPr>
        <w:br/>
        <w:t>Самый дорогой!</w:t>
      </w:r>
    </w:p>
    <w:p w:rsidR="008A719B" w:rsidRPr="0001411B" w:rsidRDefault="008A719B" w:rsidP="0001411B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</w:p>
    <w:p w:rsidR="0001411B" w:rsidRPr="0001411B" w:rsidRDefault="0001411B" w:rsidP="0001411B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01411B">
        <w:rPr>
          <w:rStyle w:val="c4"/>
          <w:b/>
          <w:bCs/>
          <w:sz w:val="28"/>
          <w:szCs w:val="28"/>
        </w:rPr>
        <w:t>Как воспитать будущего защитника</w:t>
      </w:r>
      <w:r w:rsidRPr="0001411B">
        <w:rPr>
          <w:rStyle w:val="c0"/>
          <w:sz w:val="28"/>
          <w:szCs w:val="28"/>
        </w:rPr>
        <w:t>?</w:t>
      </w:r>
    </w:p>
    <w:p w:rsidR="0001411B" w:rsidRDefault="0001411B" w:rsidP="0001411B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01411B">
        <w:rPr>
          <w:rStyle w:val="c0"/>
          <w:sz w:val="28"/>
          <w:szCs w:val="28"/>
        </w:rPr>
        <w:t>Читая вместе книжки или просматривая мультфильм, акцентируйте внимание малыша на положительных поступках персонажей. Пусть малыш представит себя на их месте. В более взрослом возрасте обсуждайте с ребёнком его взаимоотношения со сверстниками.</w:t>
      </w:r>
    </w:p>
    <w:p w:rsidR="00EB2D52" w:rsidRPr="00EB2D52" w:rsidRDefault="00EB2D52" w:rsidP="00EB2D52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sz w:val="20"/>
          <w:szCs w:val="20"/>
        </w:rPr>
      </w:pPr>
      <w:r w:rsidRPr="00EB2D52">
        <w:rPr>
          <w:b/>
          <w:bCs/>
          <w:i/>
          <w:iCs/>
          <w:sz w:val="32"/>
          <w:szCs w:val="32"/>
          <w:shd w:val="clear" w:color="auto" w:fill="FFFFFF"/>
        </w:rPr>
        <w:t>Мы предлагаем Вам дома почитать детям рассказы, стихи, песни по теме, в том числе А.</w:t>
      </w:r>
      <w:r>
        <w:rPr>
          <w:b/>
          <w:bCs/>
          <w:i/>
          <w:iCs/>
          <w:sz w:val="32"/>
          <w:szCs w:val="32"/>
          <w:shd w:val="clear" w:color="auto" w:fill="FFFFFF"/>
        </w:rPr>
        <w:t> </w:t>
      </w:r>
      <w:proofErr w:type="spellStart"/>
      <w:r w:rsidRPr="00EB2D52">
        <w:rPr>
          <w:b/>
          <w:bCs/>
          <w:i/>
          <w:iCs/>
          <w:sz w:val="32"/>
          <w:szCs w:val="32"/>
          <w:shd w:val="clear" w:color="auto" w:fill="FFFFFF"/>
        </w:rPr>
        <w:t>Барто</w:t>
      </w:r>
      <w:proofErr w:type="spellEnd"/>
      <w:r w:rsidRPr="00EB2D52">
        <w:rPr>
          <w:b/>
          <w:bCs/>
          <w:i/>
          <w:iCs/>
          <w:sz w:val="32"/>
          <w:szCs w:val="32"/>
          <w:shd w:val="clear" w:color="auto" w:fill="FFFFFF"/>
        </w:rPr>
        <w:t xml:space="preserve"> «Кораблик», «Самолет», Э.</w:t>
      </w:r>
      <w:r>
        <w:rPr>
          <w:b/>
          <w:bCs/>
          <w:i/>
          <w:iCs/>
          <w:sz w:val="32"/>
          <w:szCs w:val="32"/>
          <w:shd w:val="clear" w:color="auto" w:fill="FFFFFF"/>
        </w:rPr>
        <w:t> </w:t>
      </w:r>
      <w:proofErr w:type="spellStart"/>
      <w:r w:rsidRPr="00EB2D52">
        <w:rPr>
          <w:b/>
          <w:bCs/>
          <w:i/>
          <w:iCs/>
          <w:sz w:val="32"/>
          <w:szCs w:val="32"/>
          <w:shd w:val="clear" w:color="auto" w:fill="FFFFFF"/>
        </w:rPr>
        <w:t>Мошковская</w:t>
      </w:r>
      <w:proofErr w:type="spellEnd"/>
      <w:r w:rsidRPr="00EB2D52">
        <w:rPr>
          <w:b/>
          <w:bCs/>
          <w:i/>
          <w:iCs/>
          <w:sz w:val="32"/>
          <w:szCs w:val="32"/>
          <w:shd w:val="clear" w:color="auto" w:fill="FFFFFF"/>
        </w:rPr>
        <w:t xml:space="preserve"> «Не буду бояться!»,</w:t>
      </w:r>
      <w:r>
        <w:rPr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 w:rsidRPr="00EB2D52">
        <w:rPr>
          <w:b/>
          <w:bCs/>
          <w:i/>
          <w:iCs/>
          <w:sz w:val="32"/>
          <w:szCs w:val="32"/>
          <w:shd w:val="clear" w:color="auto" w:fill="FFFFFF"/>
        </w:rPr>
        <w:t>Д. Хармс «Кораблик»</w:t>
      </w:r>
    </w:p>
    <w:p w:rsidR="0001411B" w:rsidRDefault="0001411B" w:rsidP="00EB2D52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sz w:val="28"/>
          <w:szCs w:val="28"/>
        </w:rPr>
      </w:pPr>
      <w:r w:rsidRPr="0001411B">
        <w:rPr>
          <w:rStyle w:val="c0"/>
          <w:sz w:val="28"/>
          <w:szCs w:val="28"/>
        </w:rPr>
        <w:t>Поощряйте любое проявление самостоятельности, не объясняйте ребёнку поведение всех остальных как единственно правильное.</w:t>
      </w:r>
    </w:p>
    <w:p w:rsidR="00EB2D52" w:rsidRPr="0001411B" w:rsidRDefault="00EB2D52" w:rsidP="00EB2D52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sz w:val="20"/>
          <w:szCs w:val="20"/>
        </w:rPr>
      </w:pPr>
    </w:p>
    <w:p w:rsidR="0001411B" w:rsidRPr="0001411B" w:rsidRDefault="008A719B" w:rsidP="0001411B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2695575" cy="200884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0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11B" w:rsidRPr="0001411B" w:rsidRDefault="0001411B" w:rsidP="00FF028B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1411B" w:rsidRPr="0001411B" w:rsidSect="000141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8B"/>
    <w:rsid w:val="0001411B"/>
    <w:rsid w:val="003811FF"/>
    <w:rsid w:val="008A719B"/>
    <w:rsid w:val="00EB2D52"/>
    <w:rsid w:val="00EE26B8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3CE7"/>
  <w15:chartTrackingRefBased/>
  <w15:docId w15:val="{53D59A9C-93CC-4D78-8521-FA807F3A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1411B"/>
  </w:style>
  <w:style w:type="paragraph" w:customStyle="1" w:styleId="c7">
    <w:name w:val="c7"/>
    <w:basedOn w:val="a"/>
    <w:rsid w:val="0001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411B"/>
  </w:style>
  <w:style w:type="character" w:customStyle="1" w:styleId="c5">
    <w:name w:val="c5"/>
    <w:basedOn w:val="a0"/>
    <w:rsid w:val="0001411B"/>
  </w:style>
  <w:style w:type="character" w:customStyle="1" w:styleId="c4">
    <w:name w:val="c4"/>
    <w:basedOn w:val="a0"/>
    <w:rsid w:val="000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2020-01-21T12:40:00Z</dcterms:created>
  <dcterms:modified xsi:type="dcterms:W3CDTF">2020-01-23T05:31:00Z</dcterms:modified>
</cp:coreProperties>
</file>