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2" w:rsidRPr="0032551B" w:rsidRDefault="003A52A2" w:rsidP="003A52A2">
      <w:pPr>
        <w:shd w:val="clear" w:color="auto" w:fill="FFFFFF"/>
        <w:spacing w:after="0" w:line="240" w:lineRule="auto"/>
        <w:ind w:firstLine="255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</w:rPr>
        <w:t>Вам, взрослые, на заметку!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</w:rPr>
        <w:t>Профилактика конфликтов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При вступлении в конфликт: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проблемы, относящиеся к ценностной сфере (стоит ли настаивать на своем, значимо ли это?);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ваши ценностные альтернативы;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одну из них, исходя из последствий, которые они влекут за собой;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последствия разрешения конфликта (в близкой и дальней перспективе);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причины возникновения конфликта;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взаимоотношение участников до возникновения конфликта;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выявите, есть ли лица, заинтересованные в конфликте или его позитивном разрешении;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свои задачи;</w:t>
      </w:r>
    </w:p>
    <w:p w:rsidR="003A52A2" w:rsidRPr="0032551B" w:rsidRDefault="003A52A2" w:rsidP="003A52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Возьмите на себя управление разрешением конфликта</w:t>
      </w:r>
      <w:r w:rsidRPr="0032551B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t>: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переговоров используйте «Я– </w:t>
      </w:r>
      <w:proofErr w:type="gramStart"/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общение», «Активное слушание»;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почувствовать своему оппоненту его значимость;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выдвигайте сразу свои требования и условия, подчеркните точки соприкосновения, взаимные интересы;</w:t>
      </w:r>
    </w:p>
    <w:p w:rsidR="003A52A2" w:rsidRPr="0032551B" w:rsidRDefault="003A52A2" w:rsidP="003A52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обосновывайте свои доводы, ищите альтернативу, демонстрируйте свою заинтересованность человеком и его проблемами.</w:t>
      </w:r>
    </w:p>
    <w:p w:rsidR="003A52A2" w:rsidRPr="0032551B" w:rsidRDefault="003A52A2" w:rsidP="003A52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Как избежать ненужных конфликтов?</w:t>
      </w: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</w:rPr>
        <w:t> </w:t>
      </w:r>
      <w:r w:rsidRPr="0032551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Существует ряд правил</w:t>
      </w:r>
      <w:r w:rsidRPr="0032551B">
        <w:rPr>
          <w:rFonts w:ascii="Times New Roman" w:eastAsia="Times New Roman" w:hAnsi="Times New Roman" w:cs="Times New Roman"/>
          <w:i/>
          <w:iCs/>
          <w:color w:val="9400D3"/>
          <w:sz w:val="28"/>
          <w:szCs w:val="28"/>
        </w:rPr>
        <w:t>: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сразу с взвинченным, возбужденным человеком;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благоприятную, </w:t>
      </w:r>
      <w:r w:rsidRPr="0032551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доброжелательную атмосферу доверия;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стать на место оппонента, посмотреть на проблему его глазами;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скрывайте своего доброго отношения к человеку, выражайте одобрение его поступков;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заставьте себя молчать, когда задевают в мелкой ссоре;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умейте говорить спокойно и мягко, уверенно и доброжелательно;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признавайте достоинства окружающих во весь голос, и врагов станет меньше;</w:t>
      </w:r>
    </w:p>
    <w:p w:rsidR="003A52A2" w:rsidRPr="0032551B" w:rsidRDefault="003A52A2" w:rsidP="003A52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2551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чувствуете, что не правы, признайте это сразу.</w:t>
      </w:r>
    </w:p>
    <w:p w:rsidR="00000000" w:rsidRDefault="003A52A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C5C"/>
    <w:multiLevelType w:val="multilevel"/>
    <w:tmpl w:val="4326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87A25"/>
    <w:multiLevelType w:val="multilevel"/>
    <w:tmpl w:val="607C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7595C"/>
    <w:multiLevelType w:val="multilevel"/>
    <w:tmpl w:val="E98C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2A2"/>
    <w:rsid w:val="003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2015-12-04T09:22:00Z</dcterms:created>
  <dcterms:modified xsi:type="dcterms:W3CDTF">2015-12-04T09:22:00Z</dcterms:modified>
</cp:coreProperties>
</file>