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11" w:rsidRPr="00B840D3" w:rsidRDefault="00B840D3" w:rsidP="00B840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40D3">
        <w:rPr>
          <w:rFonts w:ascii="Times New Roman" w:hAnsi="Times New Roman" w:cs="Times New Roman"/>
          <w:b/>
          <w:sz w:val="56"/>
          <w:szCs w:val="56"/>
        </w:rPr>
        <w:t>Кризис 3 – х лет</w:t>
      </w:r>
    </w:p>
    <w:p w:rsidR="00095731" w:rsidRDefault="00B840D3" w:rsidP="00095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3-х лет относится к числу острых. Ребёнок неуправляем, впадает в ярость. Поведение почти не поддаётся коррекции. Период труден как для взрослого, так и для самого ребёнка. Симптомы называются </w:t>
      </w:r>
      <w:r w:rsidRPr="00B840D3">
        <w:rPr>
          <w:rFonts w:ascii="Times New Roman" w:hAnsi="Times New Roman" w:cs="Times New Roman"/>
          <w:b/>
          <w:sz w:val="28"/>
          <w:szCs w:val="28"/>
        </w:rPr>
        <w:t>«семизвездием кризиса 3-х лет»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5731" w:rsidRDefault="00B840D3" w:rsidP="00095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0D3">
        <w:rPr>
          <w:rFonts w:ascii="Times New Roman" w:hAnsi="Times New Roman" w:cs="Times New Roman"/>
          <w:b/>
          <w:sz w:val="36"/>
          <w:szCs w:val="36"/>
        </w:rPr>
        <w:t xml:space="preserve">1.Негативизм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B840D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реакция не на содержание предложения взрослых, а на то, что оно идёт от взрослых. Стремление сделать наоборот, даже вопреки собственному желанию.</w:t>
      </w:r>
    </w:p>
    <w:p w:rsidR="00095731" w:rsidRDefault="00B840D3" w:rsidP="00095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0D3">
        <w:rPr>
          <w:rFonts w:ascii="Times New Roman" w:hAnsi="Times New Roman" w:cs="Times New Roman"/>
          <w:b/>
          <w:sz w:val="36"/>
          <w:szCs w:val="36"/>
        </w:rPr>
        <w:t xml:space="preserve">2.Упрямство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B840D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настаивает на чём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хочет, а потому что он этого потребовал, он связан своим первоначальным решением.</w:t>
      </w:r>
    </w:p>
    <w:p w:rsidR="00095731" w:rsidRDefault="00B840D3" w:rsidP="00095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0D3">
        <w:rPr>
          <w:rFonts w:ascii="Times New Roman" w:hAnsi="Times New Roman" w:cs="Times New Roman"/>
          <w:b/>
          <w:sz w:val="36"/>
          <w:szCs w:val="36"/>
        </w:rPr>
        <w:t xml:space="preserve">3.Строптивость </w:t>
      </w:r>
      <w:r w:rsidR="00095731">
        <w:rPr>
          <w:rFonts w:ascii="Times New Roman" w:hAnsi="Times New Roman" w:cs="Times New Roman"/>
          <w:b/>
          <w:sz w:val="36"/>
          <w:szCs w:val="36"/>
        </w:rPr>
        <w:t>–</w:t>
      </w:r>
      <w:r w:rsidRPr="00B840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5731">
        <w:rPr>
          <w:rFonts w:ascii="Times New Roman" w:hAnsi="Times New Roman" w:cs="Times New Roman"/>
          <w:sz w:val="28"/>
          <w:szCs w:val="28"/>
        </w:rPr>
        <w:t>она безлична, направлена против норм воспитания, образа жизни, который сложился до трёх лет.</w:t>
      </w:r>
    </w:p>
    <w:p w:rsidR="00095731" w:rsidRDefault="00095731" w:rsidP="00095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31">
        <w:rPr>
          <w:rFonts w:ascii="Times New Roman" w:hAnsi="Times New Roman" w:cs="Times New Roman"/>
          <w:b/>
          <w:sz w:val="36"/>
          <w:szCs w:val="36"/>
        </w:rPr>
        <w:t xml:space="preserve">4.Своеволие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0957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стремится всё делать сам.</w:t>
      </w:r>
    </w:p>
    <w:p w:rsidR="00095731" w:rsidRDefault="00095731" w:rsidP="00095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31">
        <w:rPr>
          <w:rFonts w:ascii="Times New Roman" w:hAnsi="Times New Roman" w:cs="Times New Roman"/>
          <w:b/>
          <w:sz w:val="36"/>
          <w:szCs w:val="36"/>
        </w:rPr>
        <w:t xml:space="preserve">5.Протест – бунт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0957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в состоянии войны и конфликта с окружающими.</w:t>
      </w:r>
    </w:p>
    <w:p w:rsidR="00095731" w:rsidRDefault="00095731" w:rsidP="00095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95731">
        <w:rPr>
          <w:rFonts w:ascii="Times New Roman" w:hAnsi="Times New Roman" w:cs="Times New Roman"/>
          <w:b/>
          <w:sz w:val="36"/>
          <w:szCs w:val="36"/>
        </w:rPr>
        <w:t xml:space="preserve">.Симптом обесценивания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0957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 в том, что ребёнок начинает ругаться, дразнить и обзывать родителей.</w:t>
      </w:r>
    </w:p>
    <w:p w:rsidR="00095731" w:rsidRDefault="00095731" w:rsidP="00095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31">
        <w:rPr>
          <w:rFonts w:ascii="Times New Roman" w:hAnsi="Times New Roman" w:cs="Times New Roman"/>
          <w:b/>
          <w:sz w:val="36"/>
          <w:szCs w:val="36"/>
        </w:rPr>
        <w:t xml:space="preserve">7.Деспотизм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0957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заставляет делать родителей всё, что он требует. По отношению к младшим сёстрам и братьям деспотизм проявляется как ревность.</w:t>
      </w:r>
    </w:p>
    <w:p w:rsidR="00095731" w:rsidRDefault="00095731" w:rsidP="00095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протекает, как кризис социальных отношений и связан со становлением самосознания ребёнка. Появляется позиция </w:t>
      </w:r>
      <w:r w:rsidRPr="00095731">
        <w:rPr>
          <w:rFonts w:ascii="Times New Roman" w:hAnsi="Times New Roman" w:cs="Times New Roman"/>
          <w:b/>
          <w:sz w:val="28"/>
          <w:szCs w:val="28"/>
        </w:rPr>
        <w:t>«Я сам»</w:t>
      </w:r>
      <w:r>
        <w:rPr>
          <w:rFonts w:ascii="Times New Roman" w:hAnsi="Times New Roman" w:cs="Times New Roman"/>
          <w:sz w:val="28"/>
          <w:szCs w:val="28"/>
        </w:rPr>
        <w:t xml:space="preserve">. Ребёнок познаёт различие между </w:t>
      </w:r>
      <w:r w:rsidRPr="00095731">
        <w:rPr>
          <w:rFonts w:ascii="Times New Roman" w:hAnsi="Times New Roman" w:cs="Times New Roman"/>
          <w:b/>
          <w:sz w:val="28"/>
          <w:szCs w:val="28"/>
        </w:rPr>
        <w:t>«должен»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5731">
        <w:rPr>
          <w:rFonts w:ascii="Times New Roman" w:hAnsi="Times New Roman" w:cs="Times New Roman"/>
          <w:b/>
          <w:sz w:val="28"/>
          <w:szCs w:val="28"/>
        </w:rPr>
        <w:t>«хочу»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731" w:rsidRDefault="00681171" w:rsidP="00095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9C">
        <w:rPr>
          <w:rFonts w:ascii="Times New Roman" w:hAnsi="Times New Roman" w:cs="Times New Roman"/>
          <w:b/>
          <w:sz w:val="28"/>
          <w:szCs w:val="28"/>
        </w:rPr>
        <w:t>Если кризис протекает вяло,</w:t>
      </w:r>
      <w:r>
        <w:rPr>
          <w:rFonts w:ascii="Times New Roman" w:hAnsi="Times New Roman" w:cs="Times New Roman"/>
          <w:sz w:val="28"/>
          <w:szCs w:val="28"/>
        </w:rPr>
        <w:t xml:space="preserve"> это говорит о задержке в развитии аффективной и волевой стороны личности.</w:t>
      </w:r>
      <w:r w:rsidR="0009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начинает формироваться воля, которую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</w:t>
      </w:r>
      <w:r w:rsidRPr="00681171">
        <w:rPr>
          <w:rFonts w:ascii="Times New Roman" w:hAnsi="Times New Roman" w:cs="Times New Roman"/>
          <w:b/>
          <w:sz w:val="28"/>
          <w:szCs w:val="28"/>
        </w:rPr>
        <w:t>автономией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(независимость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Дети перестают нуждаться в опеке со стороны взрослых и стремятся сами делать выбор. </w:t>
      </w:r>
      <w:r w:rsidRPr="00681171">
        <w:rPr>
          <w:rFonts w:ascii="Times New Roman" w:hAnsi="Times New Roman" w:cs="Times New Roman"/>
          <w:b/>
          <w:sz w:val="28"/>
          <w:szCs w:val="28"/>
        </w:rPr>
        <w:t>Чувство стыда и неуверенности</w:t>
      </w:r>
      <w:r>
        <w:rPr>
          <w:rFonts w:ascii="Times New Roman" w:hAnsi="Times New Roman" w:cs="Times New Roman"/>
          <w:sz w:val="28"/>
          <w:szCs w:val="28"/>
        </w:rPr>
        <w:t xml:space="preserve"> вместо автономии возникают тогда, когда родители ограничивают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проявления независимости ребёнка, наказывают или высмеивают всякие попытки самостоятельности.</w:t>
      </w:r>
    </w:p>
    <w:p w:rsidR="00681171" w:rsidRDefault="00681171" w:rsidP="006811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C">
        <w:rPr>
          <w:rFonts w:ascii="Times New Roman" w:hAnsi="Times New Roman" w:cs="Times New Roman"/>
          <w:b/>
          <w:sz w:val="28"/>
          <w:szCs w:val="28"/>
        </w:rPr>
        <w:t>Зона ближайшего развития ребёнка</w:t>
      </w:r>
      <w:r>
        <w:rPr>
          <w:rFonts w:ascii="Times New Roman" w:hAnsi="Times New Roman" w:cs="Times New Roman"/>
          <w:sz w:val="28"/>
          <w:szCs w:val="28"/>
        </w:rPr>
        <w:t xml:space="preserve"> состоит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обретении «могу»: </w:t>
      </w:r>
      <w:r w:rsidR="0016619C">
        <w:rPr>
          <w:rFonts w:ascii="Times New Roman" w:hAnsi="Times New Roman" w:cs="Times New Roman"/>
          <w:sz w:val="28"/>
          <w:szCs w:val="28"/>
        </w:rPr>
        <w:t xml:space="preserve">он </w:t>
      </w:r>
      <w:r w:rsidR="0016619C" w:rsidRPr="0016619C">
        <w:rPr>
          <w:rFonts w:ascii="Times New Roman" w:hAnsi="Times New Roman" w:cs="Times New Roman"/>
          <w:b/>
          <w:sz w:val="28"/>
          <w:szCs w:val="28"/>
        </w:rPr>
        <w:t>должен научиться соотносить «хочу» с «должен» и «нельзя»</w:t>
      </w:r>
      <w:r w:rsidR="0016619C">
        <w:rPr>
          <w:rFonts w:ascii="Times New Roman" w:hAnsi="Times New Roman" w:cs="Times New Roman"/>
          <w:sz w:val="28"/>
          <w:szCs w:val="28"/>
        </w:rPr>
        <w:t xml:space="preserve"> и на этой основе </w:t>
      </w:r>
      <w:r w:rsidR="0016619C" w:rsidRPr="0016619C">
        <w:rPr>
          <w:rFonts w:ascii="Times New Roman" w:hAnsi="Times New Roman" w:cs="Times New Roman"/>
          <w:b/>
          <w:sz w:val="28"/>
          <w:szCs w:val="28"/>
        </w:rPr>
        <w:t>определить своё «могу»</w:t>
      </w:r>
      <w:r w:rsidR="00166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731" w:rsidRPr="00095731" w:rsidRDefault="0016619C" w:rsidP="00166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9C">
        <w:rPr>
          <w:rFonts w:ascii="Times New Roman" w:hAnsi="Times New Roman" w:cs="Times New Roman"/>
          <w:b/>
          <w:sz w:val="28"/>
          <w:szCs w:val="28"/>
        </w:rPr>
        <w:t>Кризис затягивается,</w:t>
      </w:r>
      <w:r>
        <w:rPr>
          <w:rFonts w:ascii="Times New Roman" w:hAnsi="Times New Roman" w:cs="Times New Roman"/>
          <w:sz w:val="28"/>
          <w:szCs w:val="28"/>
        </w:rPr>
        <w:t xml:space="preserve"> если взрослый стоит на позиции «хочу» (вседозволенность) или «нельзя» (запреты). Следует предоставить ребёнку сферу деятельности, где бы он мог проявить самостоятельность. Эта сфера деятельности – игра. Игра с её особыми правилами и нормами, которые отражают социальные связи, служит для ребёнка тем «безопасным островом,  где он может развивать и апробировать </w:t>
      </w:r>
      <w:r>
        <w:rPr>
          <w:rFonts w:ascii="Times New Roman" w:hAnsi="Times New Roman" w:cs="Times New Roman"/>
          <w:sz w:val="28"/>
          <w:szCs w:val="28"/>
        </w:rPr>
        <w:t>свою независимость</w:t>
      </w:r>
      <w:r>
        <w:rPr>
          <w:rFonts w:ascii="Times New Roman" w:hAnsi="Times New Roman" w:cs="Times New Roman"/>
          <w:sz w:val="28"/>
          <w:szCs w:val="28"/>
        </w:rPr>
        <w:t>, самостоятельность» (Э.Эриксон).</w:t>
      </w:r>
      <w:bookmarkStart w:id="0" w:name="_GoBack"/>
      <w:bookmarkEnd w:id="0"/>
    </w:p>
    <w:sectPr w:rsidR="00095731" w:rsidRPr="0009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CB"/>
    <w:rsid w:val="00094BE9"/>
    <w:rsid w:val="00095731"/>
    <w:rsid w:val="001055CB"/>
    <w:rsid w:val="0016619C"/>
    <w:rsid w:val="00681171"/>
    <w:rsid w:val="00923811"/>
    <w:rsid w:val="00B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E258-872A-4861-A0F8-8ED5A698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2017-05-22T10:45:00Z</dcterms:created>
  <dcterms:modified xsi:type="dcterms:W3CDTF">2017-05-22T11:28:00Z</dcterms:modified>
</cp:coreProperties>
</file>